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66" w:rsidRPr="00402166" w:rsidRDefault="00402166">
      <w:pPr>
        <w:pStyle w:val="NormaleWeb"/>
        <w:spacing w:before="0"/>
        <w:jc w:val="center"/>
        <w:rPr>
          <w:rFonts w:asciiTheme="minorHAnsi" w:eastAsia="TTE258E008t00" w:hAnsiTheme="minorHAnsi" w:cstheme="minorHAnsi"/>
          <w:b/>
          <w:bCs/>
          <w:sz w:val="26"/>
          <w:szCs w:val="26"/>
        </w:rPr>
      </w:pPr>
      <w:r w:rsidRPr="00402166">
        <w:rPr>
          <w:rFonts w:asciiTheme="minorHAnsi" w:eastAsia="TTE258E008t00" w:hAnsiTheme="minorHAnsi" w:cstheme="minorHAnsi"/>
          <w:bCs/>
          <w:noProof/>
          <w:sz w:val="26"/>
          <w:szCs w:val="26"/>
          <w:lang w:eastAsia="it-IT" w:bidi="ar-SA"/>
        </w:rPr>
        <w:drawing>
          <wp:anchor distT="0" distB="0" distL="114300" distR="114300" simplePos="0" relativeHeight="251658240" behindDoc="0" locked="0" layoutInCell="1" allowOverlap="1" wp14:anchorId="1E35B136" wp14:editId="0CDC1DF1">
            <wp:simplePos x="0" y="0"/>
            <wp:positionH relativeFrom="column">
              <wp:posOffset>5598160</wp:posOffset>
            </wp:positionH>
            <wp:positionV relativeFrom="paragraph">
              <wp:posOffset>-49530</wp:posOffset>
            </wp:positionV>
            <wp:extent cx="852805" cy="1198245"/>
            <wp:effectExtent l="0" t="0" r="4445"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RCIDIOCES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805" cy="1198245"/>
                    </a:xfrm>
                    <a:prstGeom prst="rect">
                      <a:avLst/>
                    </a:prstGeom>
                  </pic:spPr>
                </pic:pic>
              </a:graphicData>
            </a:graphic>
            <wp14:sizeRelH relativeFrom="margin">
              <wp14:pctWidth>0</wp14:pctWidth>
            </wp14:sizeRelH>
            <wp14:sizeRelV relativeFrom="margin">
              <wp14:pctHeight>0</wp14:pctHeight>
            </wp14:sizeRelV>
          </wp:anchor>
        </w:drawing>
      </w:r>
    </w:p>
    <w:p w:rsidR="00CB1910" w:rsidRPr="00402166" w:rsidRDefault="00AF6040">
      <w:pPr>
        <w:pStyle w:val="NormaleWeb"/>
        <w:spacing w:before="0"/>
        <w:jc w:val="center"/>
        <w:rPr>
          <w:rFonts w:asciiTheme="minorHAnsi" w:eastAsia="TTE258E008t00" w:hAnsiTheme="minorHAnsi" w:cstheme="minorHAnsi"/>
          <w:b/>
          <w:bCs/>
          <w:sz w:val="26"/>
          <w:szCs w:val="26"/>
        </w:rPr>
      </w:pPr>
      <w:r w:rsidRPr="00402166">
        <w:rPr>
          <w:rFonts w:asciiTheme="minorHAnsi" w:eastAsia="TTE258E008t00" w:hAnsiTheme="minorHAnsi" w:cstheme="minorHAnsi"/>
          <w:b/>
          <w:bCs/>
          <w:sz w:val="26"/>
          <w:szCs w:val="26"/>
        </w:rPr>
        <w:t xml:space="preserve">Rosario di fine anno pastorale </w:t>
      </w:r>
    </w:p>
    <w:p w:rsidR="0068096C" w:rsidRPr="00402166" w:rsidRDefault="0068096C" w:rsidP="0068096C">
      <w:pPr>
        <w:pStyle w:val="NormaleWeb"/>
        <w:spacing w:before="0" w:after="0"/>
        <w:jc w:val="center"/>
        <w:rPr>
          <w:rFonts w:asciiTheme="minorHAnsi" w:eastAsia="TTE258E008t00" w:hAnsiTheme="minorHAnsi" w:cstheme="minorHAnsi"/>
          <w:b/>
          <w:bCs/>
          <w:sz w:val="26"/>
          <w:szCs w:val="26"/>
        </w:rPr>
      </w:pPr>
      <w:r w:rsidRPr="00402166">
        <w:rPr>
          <w:rFonts w:asciiTheme="minorHAnsi" w:eastAsia="TTE258E008t00" w:hAnsiTheme="minorHAnsi" w:cstheme="minorHAnsi"/>
          <w:b/>
          <w:bCs/>
          <w:sz w:val="26"/>
          <w:szCs w:val="26"/>
        </w:rPr>
        <w:t>AL “CUORE” DELLA PREGHIERA</w:t>
      </w:r>
    </w:p>
    <w:p w:rsidR="0068096C" w:rsidRPr="00402166" w:rsidRDefault="0068096C" w:rsidP="0068096C">
      <w:pPr>
        <w:pStyle w:val="NormaleWeb"/>
        <w:spacing w:before="0" w:after="0"/>
        <w:jc w:val="both"/>
        <w:rPr>
          <w:rFonts w:asciiTheme="minorHAnsi" w:eastAsia="TTE258E008t00" w:hAnsiTheme="minorHAnsi" w:cstheme="minorHAnsi"/>
          <w:b/>
          <w:bCs/>
          <w:color w:val="FF0000"/>
          <w:sz w:val="26"/>
          <w:szCs w:val="26"/>
        </w:rPr>
      </w:pPr>
    </w:p>
    <w:p w:rsidR="00402166" w:rsidRPr="00402166" w:rsidRDefault="00402166" w:rsidP="0068096C">
      <w:pPr>
        <w:pStyle w:val="NormaleWeb"/>
        <w:spacing w:before="0" w:after="0"/>
        <w:jc w:val="both"/>
        <w:rPr>
          <w:rFonts w:asciiTheme="minorHAnsi" w:eastAsia="TTE258E008t00" w:hAnsiTheme="minorHAnsi" w:cstheme="minorHAnsi"/>
          <w:b/>
          <w:bCs/>
          <w:color w:val="FF0000"/>
          <w:sz w:val="26"/>
          <w:szCs w:val="26"/>
        </w:rPr>
      </w:pPr>
    </w:p>
    <w:p w:rsidR="0068096C" w:rsidRPr="00402166" w:rsidRDefault="0068096C" w:rsidP="0068096C">
      <w:pPr>
        <w:pStyle w:val="NormaleWeb"/>
        <w:spacing w:before="0" w:after="0"/>
        <w:jc w:val="both"/>
        <w:rPr>
          <w:rFonts w:asciiTheme="minorHAnsi" w:eastAsia="TTE258E008t00" w:hAnsiTheme="minorHAnsi" w:cstheme="minorHAnsi"/>
          <w:b/>
          <w:bCs/>
          <w:color w:val="FF0000"/>
          <w:sz w:val="26"/>
          <w:szCs w:val="26"/>
        </w:rPr>
      </w:pPr>
      <w:r w:rsidRPr="00402166">
        <w:rPr>
          <w:rFonts w:asciiTheme="minorHAnsi" w:eastAsia="TTE258E008t00" w:hAnsiTheme="minorHAnsi" w:cstheme="minorHAnsi"/>
          <w:b/>
          <w:bCs/>
          <w:color w:val="FF0000"/>
          <w:sz w:val="26"/>
          <w:szCs w:val="26"/>
        </w:rPr>
        <w:t>Introduzione</w:t>
      </w:r>
    </w:p>
    <w:p w:rsidR="0068096C" w:rsidRPr="00402166" w:rsidRDefault="0068096C" w:rsidP="0068096C">
      <w:pPr>
        <w:pStyle w:val="NormaleWeb"/>
        <w:spacing w:before="0" w:after="0"/>
        <w:jc w:val="both"/>
        <w:rPr>
          <w:rFonts w:asciiTheme="minorHAnsi" w:eastAsia="TTE258E008t00" w:hAnsiTheme="minorHAnsi" w:cstheme="minorHAnsi"/>
          <w:b/>
          <w:bCs/>
          <w:sz w:val="26"/>
          <w:szCs w:val="26"/>
        </w:rPr>
      </w:pPr>
    </w:p>
    <w:p w:rsidR="0068096C" w:rsidRPr="00402166" w:rsidRDefault="0068096C" w:rsidP="0068096C">
      <w:pPr>
        <w:pStyle w:val="NormaleWeb"/>
        <w:spacing w:before="0" w:after="0"/>
        <w:jc w:val="both"/>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 xml:space="preserve">Papa Francesco lo segnala da tempi non sospetti e ben prima della crisi sanitaria: la Chiesa vive un’”emergenza-preghiera”. Fatichiamo a cogliere la bellezza dell’invito di Dio a dialogare con lui e spesso non gustiamo l’ebbrezza di rispondere, insieme, a quell’invito. La vera dinamica della preghiera è risposta a un appello e disponibilità all’ascolto: come Maria, orecchio docile al sussurro del Padre e braccia aperte alla relazione con gli altri. </w:t>
      </w:r>
    </w:p>
    <w:p w:rsidR="0068096C" w:rsidRPr="00402166" w:rsidRDefault="0068096C" w:rsidP="0068096C">
      <w:pPr>
        <w:pStyle w:val="NormaleWeb"/>
        <w:spacing w:before="0" w:after="0"/>
        <w:jc w:val="both"/>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 xml:space="preserve">È con questa modalità che vorrei invitare la nostra Diocesi a pregare, in particolare in quest’ultima settimana di maggio. Non solo un’invocazione a far cessare la pandemia, sarebbe riduttivo. In ballo c’è, piuttosto, il destino del nostro cuore: esso è efficace non quando richiama a sé il sangue, ma quando lo spinge verso l’esterno. Un cuore sano batte per gli altri organi.  </w:t>
      </w:r>
    </w:p>
    <w:p w:rsidR="0068096C" w:rsidRPr="00402166" w:rsidRDefault="0068096C" w:rsidP="0068096C">
      <w:pPr>
        <w:pStyle w:val="NormaleWeb"/>
        <w:spacing w:before="0" w:after="0"/>
        <w:jc w:val="both"/>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Domandiamo a Dio – attraverso l’intercessione di Maria - di renderci immuni alla cancellazione della memoria, di porre in noi la resilienza di Gesù, ovvero la capacità di trasformare la difficoltà in opportunità, e di infondere il gusto della fraternità. Con un cuore attento a tutti i “feriti” di quest’ora della Storia.</w:t>
      </w:r>
    </w:p>
    <w:p w:rsidR="00402166" w:rsidRPr="00402166" w:rsidRDefault="00402166" w:rsidP="0068096C">
      <w:pPr>
        <w:pStyle w:val="NormaleWeb"/>
        <w:spacing w:before="0" w:after="0"/>
        <w:jc w:val="right"/>
        <w:rPr>
          <w:rFonts w:asciiTheme="minorHAnsi" w:eastAsia="TTE258E008t00" w:hAnsiTheme="minorHAnsi" w:cstheme="minorHAnsi"/>
          <w:b/>
          <w:bCs/>
          <w:sz w:val="26"/>
          <w:szCs w:val="26"/>
        </w:rPr>
      </w:pPr>
    </w:p>
    <w:p w:rsidR="00CB1910" w:rsidRPr="00402166" w:rsidRDefault="0068096C" w:rsidP="0068096C">
      <w:pPr>
        <w:pStyle w:val="NormaleWeb"/>
        <w:spacing w:before="0" w:after="0"/>
        <w:jc w:val="right"/>
        <w:rPr>
          <w:rFonts w:asciiTheme="minorHAnsi" w:eastAsia="TTE258E008t00" w:hAnsiTheme="minorHAnsi" w:cstheme="minorHAnsi"/>
          <w:b/>
          <w:bCs/>
          <w:sz w:val="26"/>
          <w:szCs w:val="26"/>
        </w:rPr>
      </w:pPr>
      <w:r w:rsidRPr="00402166">
        <w:rPr>
          <w:rFonts w:asciiTheme="minorHAnsi" w:eastAsia="TTE258E008t00" w:hAnsiTheme="minorHAnsi" w:cstheme="minorHAnsi"/>
          <w:b/>
          <w:bCs/>
          <w:sz w:val="26"/>
          <w:szCs w:val="26"/>
        </w:rPr>
        <w:t>+ arcivescovo Lauro</w:t>
      </w:r>
    </w:p>
    <w:p w:rsidR="0068096C" w:rsidRPr="00402166" w:rsidRDefault="0068096C">
      <w:pPr>
        <w:pStyle w:val="NormaleWeb"/>
        <w:spacing w:before="0" w:after="0"/>
        <w:rPr>
          <w:rFonts w:asciiTheme="minorHAnsi" w:eastAsia="TTE258E008t00" w:hAnsiTheme="minorHAnsi" w:cstheme="minorHAnsi"/>
          <w:b/>
          <w:bCs/>
          <w:color w:val="FF0000"/>
          <w:sz w:val="26"/>
          <w:szCs w:val="26"/>
        </w:rPr>
      </w:pPr>
    </w:p>
    <w:p w:rsidR="0068096C" w:rsidRPr="00402166" w:rsidRDefault="0068096C">
      <w:pPr>
        <w:pStyle w:val="NormaleWeb"/>
        <w:spacing w:before="0" w:after="0"/>
        <w:rPr>
          <w:rFonts w:asciiTheme="minorHAnsi" w:eastAsia="TTE258E008t00" w:hAnsiTheme="minorHAnsi" w:cstheme="minorHAnsi"/>
          <w:b/>
          <w:bCs/>
          <w:color w:val="FF0000"/>
          <w:sz w:val="26"/>
          <w:szCs w:val="26"/>
        </w:rPr>
      </w:pPr>
    </w:p>
    <w:p w:rsidR="00CB1910" w:rsidRPr="00402166" w:rsidRDefault="00AF6040">
      <w:pPr>
        <w:pStyle w:val="NormaleWeb"/>
        <w:spacing w:before="0" w:after="0"/>
        <w:rPr>
          <w:rFonts w:asciiTheme="minorHAnsi" w:eastAsia="TTE258E008t00" w:hAnsiTheme="minorHAnsi" w:cstheme="minorHAnsi"/>
          <w:b/>
          <w:bCs/>
          <w:color w:val="FF0000"/>
          <w:sz w:val="26"/>
          <w:szCs w:val="26"/>
        </w:rPr>
      </w:pPr>
      <w:r w:rsidRPr="00402166">
        <w:rPr>
          <w:rFonts w:asciiTheme="minorHAnsi" w:eastAsia="TTE258E008t00" w:hAnsiTheme="minorHAnsi" w:cstheme="minorHAnsi"/>
          <w:b/>
          <w:bCs/>
          <w:color w:val="FF0000"/>
          <w:sz w:val="26"/>
          <w:szCs w:val="26"/>
        </w:rPr>
        <w:t>Canto d’inizio: Ave Maria (</w:t>
      </w:r>
      <w:proofErr w:type="spellStart"/>
      <w:r w:rsidRPr="00402166">
        <w:rPr>
          <w:rFonts w:asciiTheme="minorHAnsi" w:eastAsia="TTE258E008t00" w:hAnsiTheme="minorHAnsi" w:cstheme="minorHAnsi"/>
          <w:b/>
          <w:bCs/>
          <w:color w:val="FF0000"/>
          <w:sz w:val="26"/>
          <w:szCs w:val="26"/>
        </w:rPr>
        <w:t>Verbum</w:t>
      </w:r>
      <w:proofErr w:type="spellEnd"/>
      <w:r w:rsidRPr="00402166">
        <w:rPr>
          <w:rFonts w:asciiTheme="minorHAnsi" w:eastAsia="TTE258E008t00" w:hAnsiTheme="minorHAnsi" w:cstheme="minorHAnsi"/>
          <w:b/>
          <w:bCs/>
          <w:color w:val="FF0000"/>
          <w:sz w:val="26"/>
          <w:szCs w:val="26"/>
        </w:rPr>
        <w:t xml:space="preserve"> </w:t>
      </w:r>
      <w:proofErr w:type="spellStart"/>
      <w:r w:rsidRPr="00402166">
        <w:rPr>
          <w:rFonts w:asciiTheme="minorHAnsi" w:eastAsia="TTE258E008t00" w:hAnsiTheme="minorHAnsi" w:cstheme="minorHAnsi"/>
          <w:b/>
          <w:bCs/>
          <w:color w:val="FF0000"/>
          <w:sz w:val="26"/>
          <w:szCs w:val="26"/>
        </w:rPr>
        <w:t>panis</w:t>
      </w:r>
      <w:proofErr w:type="spellEnd"/>
      <w:r w:rsidRPr="00402166">
        <w:rPr>
          <w:rFonts w:asciiTheme="minorHAnsi" w:eastAsia="TTE258E008t00" w:hAnsiTheme="minorHAnsi" w:cstheme="minorHAnsi"/>
          <w:b/>
          <w:bCs/>
          <w:color w:val="FF0000"/>
          <w:sz w:val="26"/>
          <w:szCs w:val="26"/>
        </w:rPr>
        <w:t xml:space="preserve">) </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 </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dell’attesa e madre di speranza,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 sorriso e madre del silenzio,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di frontiera e madre dell’ardore,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 riposo e madre del sentiero,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 </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CB1910" w:rsidRPr="00402166" w:rsidRDefault="00E33C58">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 xml:space="preserve">Ave </w:t>
      </w:r>
      <w:r w:rsidR="00AF6040" w:rsidRPr="00402166">
        <w:rPr>
          <w:rFonts w:asciiTheme="minorHAnsi" w:eastAsia="TTE258E008t00" w:hAnsiTheme="minorHAnsi" w:cstheme="minorHAnsi"/>
          <w:b/>
          <w:bCs/>
          <w:i/>
          <w:sz w:val="26"/>
          <w:szCs w:val="26"/>
        </w:rPr>
        <w:t>Maria, ave</w:t>
      </w:r>
    </w:p>
    <w:p w:rsidR="00CB1910" w:rsidRPr="00402166" w:rsidRDefault="00CB1910">
      <w:pPr>
        <w:pStyle w:val="NormaleWeb"/>
        <w:spacing w:before="0" w:after="0"/>
        <w:rPr>
          <w:rFonts w:asciiTheme="minorHAnsi" w:eastAsia="TTE258E008t00" w:hAnsiTheme="minorHAnsi" w:cstheme="minorHAnsi"/>
          <w:bCs/>
          <w:sz w:val="26"/>
          <w:szCs w:val="26"/>
        </w:rPr>
      </w:pP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 deserto e madre del respiro,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della sera e madre del ricordo,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 presente e madre del ritorno,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Donna della terra e madre dell’amore, ora pro nobis</w:t>
      </w:r>
    </w:p>
    <w:p w:rsidR="00CB1910" w:rsidRPr="00402166" w:rsidRDefault="00AF6040">
      <w:pPr>
        <w:pStyle w:val="NormaleWeb"/>
        <w:spacing w:before="0" w:after="0"/>
        <w:rPr>
          <w:rFonts w:asciiTheme="minorHAnsi" w:eastAsia="TTE258E008t00" w:hAnsiTheme="minorHAnsi" w:cstheme="minorHAnsi"/>
          <w:bCs/>
          <w:sz w:val="26"/>
          <w:szCs w:val="26"/>
        </w:rPr>
      </w:pPr>
      <w:r w:rsidRPr="00402166">
        <w:rPr>
          <w:rFonts w:asciiTheme="minorHAnsi" w:eastAsia="TTE258E008t00" w:hAnsiTheme="minorHAnsi" w:cstheme="minorHAnsi"/>
          <w:bCs/>
          <w:sz w:val="26"/>
          <w:szCs w:val="26"/>
        </w:rPr>
        <w:t> </w:t>
      </w:r>
    </w:p>
    <w:p w:rsidR="00CB1910" w:rsidRPr="00402166" w:rsidRDefault="00AF6040">
      <w:pPr>
        <w:pStyle w:val="NormaleWeb"/>
        <w:spacing w:before="0" w:after="0"/>
        <w:rPr>
          <w:rFonts w:asciiTheme="minorHAnsi" w:eastAsia="TTE258E008t00" w:hAnsiTheme="minorHAnsi" w:cstheme="minorHAnsi"/>
          <w:b/>
          <w:bCs/>
          <w:sz w:val="26"/>
          <w:szCs w:val="26"/>
        </w:rPr>
      </w:pPr>
      <w:r w:rsidRPr="00402166">
        <w:rPr>
          <w:rFonts w:asciiTheme="minorHAnsi" w:eastAsia="TTE258E008t00" w:hAnsiTheme="minorHAnsi" w:cstheme="minorHAnsi"/>
          <w:b/>
          <w:bCs/>
          <w:sz w:val="26"/>
          <w:szCs w:val="26"/>
        </w:rPr>
        <w:t>Ave Maria, ave</w:t>
      </w:r>
    </w:p>
    <w:p w:rsidR="00CB1910" w:rsidRPr="00402166" w:rsidRDefault="00DC44A2">
      <w:pPr>
        <w:pStyle w:val="NormaleWeb"/>
        <w:spacing w:before="0" w:after="0"/>
        <w:rPr>
          <w:rFonts w:asciiTheme="minorHAnsi" w:eastAsia="TTE258E008t00" w:hAnsiTheme="minorHAnsi" w:cstheme="minorHAnsi"/>
          <w:b/>
          <w:bCs/>
          <w:sz w:val="26"/>
          <w:szCs w:val="26"/>
        </w:rPr>
      </w:pPr>
      <w:r w:rsidRPr="00402166">
        <w:rPr>
          <w:rFonts w:asciiTheme="minorHAnsi" w:eastAsia="TTE258E008t00" w:hAnsiTheme="minorHAnsi" w:cstheme="minorHAnsi"/>
          <w:b/>
          <w:bCs/>
          <w:sz w:val="26"/>
          <w:szCs w:val="26"/>
        </w:rPr>
        <w:t>A</w:t>
      </w:r>
      <w:r w:rsidR="00AF6040" w:rsidRPr="00402166">
        <w:rPr>
          <w:rFonts w:asciiTheme="minorHAnsi" w:eastAsia="TTE258E008t00" w:hAnsiTheme="minorHAnsi" w:cstheme="minorHAnsi"/>
          <w:b/>
          <w:bCs/>
          <w:sz w:val="26"/>
          <w:szCs w:val="26"/>
        </w:rPr>
        <w:t>ve Maria, ave</w:t>
      </w:r>
    </w:p>
    <w:p w:rsidR="00402166" w:rsidRDefault="00402166">
      <w:pPr>
        <w:pStyle w:val="NormaleWeb"/>
        <w:spacing w:before="0"/>
        <w:rPr>
          <w:rFonts w:asciiTheme="minorHAnsi" w:eastAsia="TTE258E008t00" w:hAnsiTheme="minorHAnsi" w:cstheme="minorHAnsi"/>
          <w:b/>
          <w:bCs/>
          <w:color w:val="FF0000"/>
          <w:sz w:val="26"/>
          <w:szCs w:val="26"/>
        </w:rPr>
      </w:pPr>
    </w:p>
    <w:p w:rsidR="00CB1910" w:rsidRPr="00402166" w:rsidRDefault="00AF6040">
      <w:pPr>
        <w:pStyle w:val="NormaleWeb"/>
        <w:spacing w:before="0"/>
        <w:rPr>
          <w:rFonts w:asciiTheme="minorHAnsi" w:eastAsia="TTE258E008t00" w:hAnsiTheme="minorHAnsi" w:cstheme="minorHAnsi"/>
          <w:b/>
          <w:bCs/>
          <w:color w:val="FF0000"/>
          <w:sz w:val="26"/>
          <w:szCs w:val="26"/>
        </w:rPr>
      </w:pPr>
      <w:r w:rsidRPr="00402166">
        <w:rPr>
          <w:rFonts w:asciiTheme="minorHAnsi" w:eastAsia="TTE258E008t00" w:hAnsiTheme="minorHAnsi" w:cstheme="minorHAnsi"/>
          <w:b/>
          <w:bCs/>
          <w:color w:val="FF0000"/>
          <w:sz w:val="26"/>
          <w:szCs w:val="26"/>
        </w:rPr>
        <w:t xml:space="preserve">Segno della croce </w:t>
      </w:r>
    </w:p>
    <w:p w:rsidR="00CB1910" w:rsidRPr="00402166" w:rsidRDefault="00CB1910">
      <w:pPr>
        <w:pStyle w:val="NormaleWeb"/>
        <w:spacing w:before="0"/>
        <w:rPr>
          <w:rFonts w:asciiTheme="minorHAnsi" w:eastAsia="TTE258E008t00" w:hAnsiTheme="minorHAnsi" w:cstheme="minorHAnsi"/>
          <w:b/>
          <w:bCs/>
          <w:color w:val="FF0000"/>
          <w:sz w:val="26"/>
          <w:szCs w:val="26"/>
        </w:rPr>
      </w:pPr>
    </w:p>
    <w:p w:rsidR="00CB1910" w:rsidRPr="00402166" w:rsidRDefault="00AF6040">
      <w:pPr>
        <w:pStyle w:val="NormaleWeb"/>
        <w:pBdr>
          <w:bottom w:val="single" w:sz="4" w:space="1" w:color="000000"/>
        </w:pBdr>
        <w:spacing w:before="0"/>
        <w:rPr>
          <w:rFonts w:asciiTheme="minorHAnsi" w:eastAsia="Palatino-Roman" w:hAnsiTheme="minorHAnsi" w:cstheme="minorHAnsi"/>
          <w:b/>
          <w:bCs/>
          <w:color w:val="FF0000"/>
          <w:sz w:val="26"/>
          <w:szCs w:val="26"/>
        </w:rPr>
      </w:pPr>
      <w:r w:rsidRPr="00402166">
        <w:rPr>
          <w:rFonts w:asciiTheme="minorHAnsi" w:eastAsia="Palatino-Roman" w:hAnsiTheme="minorHAnsi" w:cstheme="minorHAnsi"/>
          <w:b/>
          <w:bCs/>
          <w:color w:val="FF0000"/>
          <w:sz w:val="26"/>
          <w:szCs w:val="26"/>
        </w:rPr>
        <w:t xml:space="preserve">1° mistero: “UNA SOLA COSA IN TE” </w:t>
      </w:r>
    </w:p>
    <w:p w:rsidR="00CB1910" w:rsidRPr="00402166" w:rsidRDefault="00AF6040">
      <w:pPr>
        <w:pStyle w:val="NormaleWeb"/>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Dal Vangelo secondo Giovanni (17, 20-26)</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sz w:val="26"/>
          <w:szCs w:val="26"/>
        </w:rPr>
        <w:t xml:space="preserve">Durante la cena, Gesù pregò così: "[Padre mio,] </w:t>
      </w:r>
      <w:r w:rsidRPr="00402166">
        <w:rPr>
          <w:rFonts w:asciiTheme="minorHAnsi" w:eastAsia="Palatino-Roman" w:hAnsiTheme="minorHAnsi" w:cstheme="minorHAnsi"/>
          <w:bCs/>
          <w:color w:val="000000"/>
          <w:sz w:val="26"/>
          <w:szCs w:val="26"/>
        </w:rPr>
        <w:t>non prego solo per questi, ma anche per quelli che crederanno in me mediante la loro parola: perché tutti siano una sola cosa; come tu, Padre, sei in me e io in te, siano anch'essi in noi, perché il mondo creda che tu mi hai mandato.</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E la gloria che tu hai dato a me, io l'ho data a loro, perché siano una sola cosa come noi siamo una sola cosa. Io in loro e tu in me, perché siano perfetti nell'unità e il mondo conosca che tu mi hai mandato e che li hai amati come hai amato me.</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Padre, voglio che quelli che mi hai dato siano anch'essi con me dove sono io, perché contemplino la mia gloria, quella che tu mi hai dato; poiché mi hai amato prima della creazione del mondo.</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Padre giusto, il mondo non ti ha conosciuto, ma io ti ho conosciuto, e questi hanno conosciuto che tu mi hai mandato. E io ho fatto conoscere loro il tuo nome e lo farò conoscere, perché l'amore con il quale mi hai amato sia in essi e io in loro".</w:t>
      </w:r>
    </w:p>
    <w:p w:rsidR="00CB1910" w:rsidRPr="00402166" w:rsidRDefault="00CB1910">
      <w:pPr>
        <w:pStyle w:val="NormaleWeb"/>
        <w:rPr>
          <w:rFonts w:asciiTheme="minorHAnsi" w:eastAsia="Palatino-Roman" w:hAnsiTheme="minorHAnsi" w:cstheme="minorHAnsi"/>
          <w:b/>
          <w:bCs/>
          <w:color w:val="000000"/>
          <w:sz w:val="26"/>
          <w:szCs w:val="26"/>
        </w:rPr>
      </w:pPr>
    </w:p>
    <w:p w:rsidR="00CB1910" w:rsidRPr="00402166" w:rsidRDefault="00AF6040">
      <w:pPr>
        <w:pStyle w:val="NormaleWeb"/>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Preghiamo</w:t>
      </w:r>
    </w:p>
    <w:p w:rsidR="00CB1910" w:rsidRPr="00402166" w:rsidRDefault="00AF6040">
      <w:pPr>
        <w:pStyle w:val="NormaleWeb"/>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In questo mese di maggio nelle nostre comunità abbiamo avuto la grazia di tornare a vivere assieme i sacramenti della prima comunione e della confermazione delle nostre ragazze e dei nostri ragazzi. Grazie Signore perché attraverso questi Sacramenti ci fai diventare “una cosa sola in Te”.</w:t>
      </w:r>
    </w:p>
    <w:p w:rsidR="00CB1910" w:rsidRPr="00402166" w:rsidRDefault="00AF6040">
      <w:pPr>
        <w:pStyle w:val="NormaleWeb"/>
        <w:jc w:val="both"/>
        <w:rPr>
          <w:rFonts w:asciiTheme="minorHAnsi" w:eastAsia="Palatino-Roman" w:hAnsiTheme="minorHAnsi" w:cstheme="minorHAnsi"/>
          <w:bCs/>
          <w:i/>
          <w:color w:val="000000"/>
          <w:sz w:val="26"/>
          <w:szCs w:val="26"/>
        </w:rPr>
      </w:pPr>
      <w:r w:rsidRPr="00402166">
        <w:rPr>
          <w:rFonts w:asciiTheme="minorHAnsi" w:eastAsia="Palatino-Roman" w:hAnsiTheme="minorHAnsi" w:cstheme="minorHAnsi"/>
          <w:bCs/>
          <w:i/>
          <w:color w:val="000000"/>
          <w:sz w:val="26"/>
          <w:szCs w:val="26"/>
        </w:rPr>
        <w:t>Ti affidiamo ciascuno di loro, uno ad uno, affinché ti custodiscano nel loro cuore e abbiano il desiderio di vivere ogni giorno assieme a te, come si fa con un vero amico.</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Padre nostro</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kern w:val="2"/>
          <w:sz w:val="26"/>
          <w:szCs w:val="26"/>
          <w:lang w:eastAsia="hi-IN" w:bidi="hi-IN"/>
        </w:rPr>
      </w:pPr>
      <w:r w:rsidRPr="00402166">
        <w:rPr>
          <w:rFonts w:asciiTheme="minorHAnsi" w:eastAsia="Liberation Serif" w:hAnsiTheme="minorHAnsi" w:cstheme="minorHAnsi"/>
          <w:b/>
          <w:kern w:val="2"/>
          <w:sz w:val="26"/>
          <w:szCs w:val="26"/>
          <w:lang w:eastAsia="hi-IN" w:bidi="hi-IN"/>
        </w:rPr>
        <w:t xml:space="preserve">10 Ave Maria </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i/>
          <w:kern w:val="2"/>
          <w:sz w:val="26"/>
          <w:szCs w:val="26"/>
          <w:lang w:eastAsia="hi-IN" w:bidi="hi-IN"/>
        </w:rPr>
      </w:pPr>
      <w:r w:rsidRPr="00402166">
        <w:rPr>
          <w:rFonts w:asciiTheme="minorHAnsi" w:eastAsia="Liberation Serif" w:hAnsiTheme="minorHAnsi" w:cstheme="minorHAnsi"/>
          <w:b/>
          <w:kern w:val="2"/>
          <w:sz w:val="26"/>
          <w:szCs w:val="26"/>
          <w:lang w:eastAsia="hi-IN" w:bidi="hi-IN"/>
        </w:rPr>
        <w:t>Gloria</w:t>
      </w:r>
    </w:p>
    <w:p w:rsidR="00CB1910" w:rsidRPr="00402166" w:rsidRDefault="00CB1910">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color w:val="FF0000"/>
          <w:kern w:val="2"/>
          <w:sz w:val="26"/>
          <w:szCs w:val="26"/>
          <w:lang w:eastAsia="hi-IN" w:bidi="hi-IN"/>
        </w:rPr>
      </w:pPr>
      <w:r w:rsidRPr="00402166">
        <w:rPr>
          <w:rFonts w:asciiTheme="minorHAnsi" w:eastAsia="Liberation Serif" w:hAnsiTheme="minorHAnsi" w:cstheme="minorHAnsi"/>
          <w:b/>
          <w:kern w:val="2"/>
          <w:sz w:val="26"/>
          <w:szCs w:val="26"/>
          <w:lang w:eastAsia="hi-IN" w:bidi="hi-IN"/>
        </w:rPr>
        <w:t>Ritornello: Ave Maria (</w:t>
      </w:r>
      <w:proofErr w:type="spellStart"/>
      <w:r w:rsidRPr="00402166">
        <w:rPr>
          <w:rFonts w:asciiTheme="minorHAnsi" w:eastAsia="Liberation Serif" w:hAnsiTheme="minorHAnsi" w:cstheme="minorHAnsi"/>
          <w:b/>
          <w:kern w:val="2"/>
          <w:sz w:val="26"/>
          <w:szCs w:val="26"/>
          <w:lang w:eastAsia="hi-IN" w:bidi="hi-IN"/>
        </w:rPr>
        <w:t>Verbum</w:t>
      </w:r>
      <w:proofErr w:type="spellEnd"/>
      <w:r w:rsidRPr="00402166">
        <w:rPr>
          <w:rFonts w:asciiTheme="minorHAnsi" w:eastAsia="Liberation Serif" w:hAnsiTheme="minorHAnsi" w:cstheme="minorHAnsi"/>
          <w:b/>
          <w:kern w:val="2"/>
          <w:sz w:val="26"/>
          <w:szCs w:val="26"/>
          <w:lang w:eastAsia="hi-IN" w:bidi="hi-IN"/>
        </w:rPr>
        <w:t xml:space="preserve"> </w:t>
      </w:r>
      <w:proofErr w:type="spellStart"/>
      <w:r w:rsidRPr="00402166">
        <w:rPr>
          <w:rFonts w:asciiTheme="minorHAnsi" w:eastAsia="Liberation Serif" w:hAnsiTheme="minorHAnsi" w:cstheme="minorHAnsi"/>
          <w:b/>
          <w:kern w:val="2"/>
          <w:sz w:val="26"/>
          <w:szCs w:val="26"/>
          <w:lang w:eastAsia="hi-IN" w:bidi="hi-IN"/>
        </w:rPr>
        <w:t>panis</w:t>
      </w:r>
      <w:proofErr w:type="spellEnd"/>
      <w:r w:rsidRPr="00402166">
        <w:rPr>
          <w:rFonts w:asciiTheme="minorHAnsi" w:eastAsia="Liberation Serif" w:hAnsiTheme="minorHAnsi" w:cstheme="minorHAnsi"/>
          <w:b/>
          <w:kern w:val="2"/>
          <w:sz w:val="26"/>
          <w:szCs w:val="26"/>
          <w:lang w:eastAsia="hi-IN" w:bidi="hi-IN"/>
        </w:rPr>
        <w:t xml:space="preserve">) </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lastRenderedPageBreak/>
        <w:t>Ave Maria, ave</w:t>
      </w:r>
    </w:p>
    <w:p w:rsid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402166" w:rsidRDefault="00402166">
      <w:pPr>
        <w:rPr>
          <w:rFonts w:asciiTheme="minorHAnsi" w:eastAsia="TTE258E008t00" w:hAnsiTheme="minorHAnsi" w:cstheme="minorHAnsi"/>
          <w:b/>
          <w:bCs/>
          <w:i/>
          <w:kern w:val="2"/>
          <w:sz w:val="26"/>
          <w:szCs w:val="26"/>
          <w:lang w:eastAsia="hi-IN" w:bidi="hi-IN"/>
        </w:rPr>
      </w:pPr>
      <w:r>
        <w:rPr>
          <w:rFonts w:asciiTheme="minorHAnsi" w:eastAsia="TTE258E008t00" w:hAnsiTheme="minorHAnsi" w:cstheme="minorHAnsi"/>
          <w:b/>
          <w:bCs/>
          <w:i/>
          <w:sz w:val="26"/>
          <w:szCs w:val="26"/>
        </w:rPr>
        <w:br w:type="page"/>
      </w:r>
    </w:p>
    <w:p w:rsidR="00402166" w:rsidRDefault="00402166">
      <w:pPr>
        <w:pBdr>
          <w:bottom w:val="single" w:sz="4" w:space="1" w:color="000000"/>
        </w:pBdr>
        <w:spacing w:after="280"/>
        <w:rPr>
          <w:rFonts w:asciiTheme="minorHAnsi" w:eastAsia="Palatino-Roman" w:hAnsiTheme="minorHAnsi" w:cstheme="minorHAnsi"/>
          <w:b/>
          <w:bCs/>
          <w:color w:val="FF0000"/>
          <w:sz w:val="26"/>
          <w:szCs w:val="26"/>
        </w:rPr>
      </w:pPr>
    </w:p>
    <w:p w:rsidR="00CB1910" w:rsidRPr="00402166" w:rsidRDefault="00AF6040">
      <w:pPr>
        <w:pBdr>
          <w:bottom w:val="single" w:sz="4" w:space="1" w:color="000000"/>
        </w:pBdr>
        <w:spacing w:after="280"/>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FF0000"/>
          <w:sz w:val="26"/>
          <w:szCs w:val="26"/>
        </w:rPr>
        <w:t>2° mistero: “SIGNORE, DA CHI ANDREMO?”</w:t>
      </w:r>
    </w:p>
    <w:p w:rsidR="00CB1910" w:rsidRPr="00402166" w:rsidRDefault="00AF6040">
      <w:pPr>
        <w:pStyle w:val="NormaleWeb"/>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Dal vangelo secondo Giovanni (6,67-68)</w:t>
      </w:r>
    </w:p>
    <w:p w:rsidR="00CB1910" w:rsidRPr="00402166" w:rsidRDefault="00AF6040">
      <w:pPr>
        <w:pStyle w:val="NormaleWeb"/>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Disse Gesù ai Dodici: "Volete andarvene anche voi?". Gli rispose Simon Pietro: "Signore, da chi andremo? Tu hai parole di vita eterna".</w:t>
      </w:r>
    </w:p>
    <w:p w:rsidR="00CB1910" w:rsidRPr="00402166" w:rsidRDefault="00CB1910">
      <w:pPr>
        <w:pStyle w:val="NormaleWeb"/>
        <w:spacing w:before="0"/>
        <w:rPr>
          <w:rFonts w:asciiTheme="minorHAnsi" w:eastAsia="Palatino-Roman" w:hAnsiTheme="minorHAnsi" w:cstheme="minorHAnsi"/>
          <w:b/>
          <w:bCs/>
          <w:color w:val="000000"/>
          <w:sz w:val="26"/>
          <w:szCs w:val="26"/>
        </w:rPr>
      </w:pPr>
    </w:p>
    <w:p w:rsidR="00CB1910" w:rsidRPr="00402166" w:rsidRDefault="00AF6040">
      <w:pPr>
        <w:spacing w:after="280"/>
        <w:rPr>
          <w:rFonts w:asciiTheme="minorHAnsi" w:hAnsiTheme="minorHAnsi" w:cstheme="minorHAnsi"/>
          <w:b/>
          <w:bCs/>
          <w:color w:val="0070C0"/>
          <w:sz w:val="26"/>
          <w:szCs w:val="26"/>
        </w:rPr>
      </w:pPr>
      <w:r w:rsidRPr="00402166">
        <w:rPr>
          <w:rFonts w:asciiTheme="minorHAnsi" w:hAnsiTheme="minorHAnsi" w:cstheme="minorHAnsi"/>
          <w:b/>
          <w:bCs/>
          <w:sz w:val="26"/>
          <w:szCs w:val="26"/>
        </w:rPr>
        <w:t xml:space="preserve">Preghiamo </w:t>
      </w:r>
    </w:p>
    <w:p w:rsidR="00CB1910" w:rsidRPr="00402166" w:rsidRDefault="00AF6040">
      <w:pPr>
        <w:spacing w:after="280"/>
        <w:jc w:val="both"/>
        <w:rPr>
          <w:rFonts w:asciiTheme="minorHAnsi" w:hAnsiTheme="minorHAnsi" w:cstheme="minorHAnsi"/>
          <w:bCs/>
          <w:sz w:val="26"/>
          <w:szCs w:val="26"/>
        </w:rPr>
      </w:pPr>
      <w:r w:rsidRPr="00402166">
        <w:rPr>
          <w:rFonts w:asciiTheme="minorHAnsi" w:hAnsiTheme="minorHAnsi" w:cstheme="minorHAnsi"/>
          <w:bCs/>
          <w:sz w:val="26"/>
          <w:szCs w:val="26"/>
        </w:rPr>
        <w:t xml:space="preserve">Ci avviciniamo alla conclusione di questo anno scolastico, un anno contraddistinto da diverse modalità di frequenza e di partecipazione, sia nella scuola che nell’università. Anche nelle nostre parrocchie le attività si sono contraddistinte per ritmi e modalità inediti e diversificati, alternando entusiasmi e fatiche. </w:t>
      </w:r>
    </w:p>
    <w:p w:rsidR="00CB1910" w:rsidRPr="00402166" w:rsidRDefault="00AF6040">
      <w:pPr>
        <w:spacing w:after="280"/>
        <w:jc w:val="both"/>
        <w:rPr>
          <w:rFonts w:asciiTheme="minorHAnsi" w:hAnsiTheme="minorHAnsi" w:cstheme="minorHAnsi"/>
          <w:bCs/>
          <w:i/>
          <w:sz w:val="26"/>
          <w:szCs w:val="26"/>
        </w:rPr>
      </w:pPr>
      <w:r w:rsidRPr="00402166">
        <w:rPr>
          <w:rFonts w:asciiTheme="minorHAnsi" w:hAnsiTheme="minorHAnsi" w:cstheme="minorHAnsi"/>
          <w:bCs/>
          <w:i/>
          <w:sz w:val="26"/>
          <w:szCs w:val="26"/>
        </w:rPr>
        <w:t>A te, Signore, che ci hai sempre mostrato la tua strada, affidiamo tutti gli adolescenti e i giovani, perché possano trovare in Te un compagno nel cammino quotidiano</w:t>
      </w:r>
      <w:r w:rsidR="00FC2046" w:rsidRPr="00402166">
        <w:rPr>
          <w:rFonts w:asciiTheme="minorHAnsi" w:hAnsiTheme="minorHAnsi" w:cstheme="minorHAnsi"/>
          <w:bCs/>
          <w:i/>
          <w:sz w:val="26"/>
          <w:szCs w:val="26"/>
        </w:rPr>
        <w:t xml:space="preserve"> di studio e di lavoro</w:t>
      </w:r>
      <w:r w:rsidRPr="00402166">
        <w:rPr>
          <w:rFonts w:asciiTheme="minorHAnsi" w:hAnsiTheme="minorHAnsi" w:cstheme="minorHAnsi"/>
          <w:bCs/>
          <w:i/>
          <w:sz w:val="26"/>
          <w:szCs w:val="26"/>
        </w:rPr>
        <w:t>, e nelle nostre comunità una casa accogliente, un luogo dove sentirsi amati e sostenuti. Per intercessione di Maria, dona loro, Signore, la forza per procedere portando nel cuore una speranza per il futuro.</w:t>
      </w:r>
    </w:p>
    <w:p w:rsidR="00CB1910" w:rsidRPr="00402166" w:rsidRDefault="00CB1910">
      <w:pPr>
        <w:spacing w:after="280"/>
        <w:rPr>
          <w:rFonts w:asciiTheme="minorHAnsi" w:hAnsiTheme="minorHAnsi" w:cstheme="minorHAnsi"/>
          <w:b/>
          <w:bCs/>
          <w:sz w:val="26"/>
          <w:szCs w:val="26"/>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Padre nostro</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 xml:space="preserve">10 Ave Maria </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i/>
          <w:kern w:val="2"/>
          <w:sz w:val="26"/>
          <w:szCs w:val="26"/>
          <w:lang w:eastAsia="hi-IN" w:bidi="hi-IN"/>
        </w:rPr>
      </w:pPr>
      <w:r w:rsidRPr="00402166">
        <w:rPr>
          <w:rFonts w:asciiTheme="minorHAnsi" w:eastAsia="Liberation Serif" w:hAnsiTheme="minorHAnsi" w:cstheme="minorHAnsi"/>
          <w:b/>
          <w:kern w:val="2"/>
          <w:sz w:val="26"/>
          <w:szCs w:val="26"/>
          <w:lang w:eastAsia="hi-IN" w:bidi="hi-IN"/>
        </w:rPr>
        <w:t>Gloria</w:t>
      </w:r>
    </w:p>
    <w:p w:rsidR="00CB1910" w:rsidRPr="00402166" w:rsidRDefault="00CB1910">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Ritornello: Ave Maria (</w:t>
      </w:r>
      <w:proofErr w:type="spellStart"/>
      <w:r w:rsidRPr="00402166">
        <w:rPr>
          <w:rFonts w:asciiTheme="minorHAnsi" w:eastAsia="Liberation Serif" w:hAnsiTheme="minorHAnsi" w:cstheme="minorHAnsi"/>
          <w:b/>
          <w:kern w:val="2"/>
          <w:sz w:val="26"/>
          <w:szCs w:val="26"/>
          <w:lang w:eastAsia="hi-IN" w:bidi="hi-IN"/>
        </w:rPr>
        <w:t>Verbum</w:t>
      </w:r>
      <w:proofErr w:type="spellEnd"/>
      <w:r w:rsidRPr="00402166">
        <w:rPr>
          <w:rFonts w:asciiTheme="minorHAnsi" w:eastAsia="Liberation Serif" w:hAnsiTheme="minorHAnsi" w:cstheme="minorHAnsi"/>
          <w:b/>
          <w:kern w:val="2"/>
          <w:sz w:val="26"/>
          <w:szCs w:val="26"/>
          <w:lang w:eastAsia="hi-IN" w:bidi="hi-IN"/>
        </w:rPr>
        <w:t xml:space="preserve"> </w:t>
      </w:r>
      <w:proofErr w:type="spellStart"/>
      <w:r w:rsidRPr="00402166">
        <w:rPr>
          <w:rFonts w:asciiTheme="minorHAnsi" w:eastAsia="Liberation Serif" w:hAnsiTheme="minorHAnsi" w:cstheme="minorHAnsi"/>
          <w:b/>
          <w:kern w:val="2"/>
          <w:sz w:val="26"/>
          <w:szCs w:val="26"/>
          <w:lang w:eastAsia="hi-IN" w:bidi="hi-IN"/>
        </w:rPr>
        <w:t>panis</w:t>
      </w:r>
      <w:proofErr w:type="spellEnd"/>
      <w:r w:rsidRPr="00402166">
        <w:rPr>
          <w:rFonts w:asciiTheme="minorHAnsi" w:eastAsia="Liberation Serif" w:hAnsiTheme="minorHAnsi" w:cstheme="minorHAnsi"/>
          <w:b/>
          <w:kern w:val="2"/>
          <w:sz w:val="26"/>
          <w:szCs w:val="26"/>
          <w:lang w:eastAsia="hi-IN" w:bidi="hi-IN"/>
        </w:rPr>
        <w:t xml:space="preserve">) </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402166" w:rsidRDefault="008D7E11">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 xml:space="preserve">Ave </w:t>
      </w:r>
      <w:r w:rsidR="00AF6040" w:rsidRPr="00402166">
        <w:rPr>
          <w:rFonts w:asciiTheme="minorHAnsi" w:eastAsia="TTE258E008t00" w:hAnsiTheme="minorHAnsi" w:cstheme="minorHAnsi"/>
          <w:b/>
          <w:bCs/>
          <w:i/>
          <w:sz w:val="26"/>
          <w:szCs w:val="26"/>
        </w:rPr>
        <w:t>Maria, ave</w:t>
      </w:r>
    </w:p>
    <w:p w:rsidR="00402166" w:rsidRDefault="00402166">
      <w:pPr>
        <w:rPr>
          <w:rFonts w:asciiTheme="minorHAnsi" w:eastAsia="TTE258E008t00" w:hAnsiTheme="minorHAnsi" w:cstheme="minorHAnsi"/>
          <w:b/>
          <w:bCs/>
          <w:i/>
          <w:kern w:val="2"/>
          <w:sz w:val="26"/>
          <w:szCs w:val="26"/>
          <w:lang w:eastAsia="hi-IN" w:bidi="hi-IN"/>
        </w:rPr>
      </w:pPr>
      <w:r>
        <w:rPr>
          <w:rFonts w:asciiTheme="minorHAnsi" w:eastAsia="TTE258E008t00" w:hAnsiTheme="minorHAnsi" w:cstheme="minorHAnsi"/>
          <w:b/>
          <w:bCs/>
          <w:i/>
          <w:sz w:val="26"/>
          <w:szCs w:val="26"/>
        </w:rPr>
        <w:br w:type="page"/>
      </w:r>
    </w:p>
    <w:p w:rsidR="00402166" w:rsidRDefault="00402166">
      <w:pPr>
        <w:pStyle w:val="NormaleWeb"/>
        <w:pBdr>
          <w:bottom w:val="single" w:sz="4" w:space="1" w:color="000000"/>
        </w:pBdr>
        <w:spacing w:before="0"/>
        <w:rPr>
          <w:rFonts w:asciiTheme="minorHAnsi" w:hAnsiTheme="minorHAnsi" w:cstheme="minorHAnsi"/>
          <w:b/>
          <w:color w:val="FF0000"/>
          <w:sz w:val="26"/>
          <w:szCs w:val="26"/>
        </w:rPr>
      </w:pPr>
    </w:p>
    <w:p w:rsidR="00CB1910" w:rsidRPr="00402166" w:rsidRDefault="00AF6040">
      <w:pPr>
        <w:pStyle w:val="NormaleWeb"/>
        <w:pBdr>
          <w:bottom w:val="single" w:sz="4" w:space="1" w:color="000000"/>
        </w:pBdr>
        <w:spacing w:before="0"/>
        <w:rPr>
          <w:rFonts w:asciiTheme="minorHAnsi" w:hAnsiTheme="minorHAnsi" w:cstheme="minorHAnsi"/>
          <w:b/>
          <w:color w:val="FF0000"/>
          <w:sz w:val="26"/>
          <w:szCs w:val="26"/>
        </w:rPr>
      </w:pPr>
      <w:r w:rsidRPr="00402166">
        <w:rPr>
          <w:rFonts w:asciiTheme="minorHAnsi" w:hAnsiTheme="minorHAnsi" w:cstheme="minorHAnsi"/>
          <w:b/>
          <w:color w:val="FF0000"/>
          <w:sz w:val="26"/>
          <w:szCs w:val="26"/>
        </w:rPr>
        <w:t xml:space="preserve">3° mistero: “EGLI SI </w:t>
      </w:r>
      <w:r w:rsidR="00FC2046" w:rsidRPr="00402166">
        <w:rPr>
          <w:rFonts w:asciiTheme="minorHAnsi" w:hAnsiTheme="minorHAnsi" w:cstheme="minorHAnsi"/>
          <w:b/>
          <w:color w:val="FF0000"/>
          <w:sz w:val="26"/>
          <w:szCs w:val="26"/>
        </w:rPr>
        <w:t xml:space="preserve">È </w:t>
      </w:r>
      <w:r w:rsidRPr="00402166">
        <w:rPr>
          <w:rFonts w:asciiTheme="minorHAnsi" w:hAnsiTheme="minorHAnsi" w:cstheme="minorHAnsi"/>
          <w:b/>
          <w:color w:val="FF0000"/>
          <w:sz w:val="26"/>
          <w:szCs w:val="26"/>
        </w:rPr>
        <w:t>CARICATO DELLE MALATTIE”</w:t>
      </w:r>
    </w:p>
    <w:p w:rsidR="00CB1910" w:rsidRPr="00402166" w:rsidRDefault="00AF6040">
      <w:pPr>
        <w:pStyle w:val="NormaleWeb"/>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Dal Vangelo secondo Matteo (8,16-17)</w:t>
      </w:r>
    </w:p>
    <w:p w:rsidR="00CB1910" w:rsidRPr="00402166" w:rsidRDefault="00AF6040">
      <w:pPr>
        <w:pStyle w:val="NormaleWeb"/>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 xml:space="preserve">Venuta la sera, portarono </w:t>
      </w:r>
      <w:r w:rsidRPr="00402166">
        <w:rPr>
          <w:rFonts w:asciiTheme="minorHAnsi" w:eastAsia="Palatino-Roman" w:hAnsiTheme="minorHAnsi" w:cstheme="minorHAnsi"/>
          <w:bCs/>
          <w:sz w:val="26"/>
          <w:szCs w:val="26"/>
        </w:rPr>
        <w:t xml:space="preserve">a Gesù </w:t>
      </w:r>
      <w:r w:rsidRPr="00402166">
        <w:rPr>
          <w:rFonts w:asciiTheme="minorHAnsi" w:eastAsia="Palatino-Roman" w:hAnsiTheme="minorHAnsi" w:cstheme="minorHAnsi"/>
          <w:bCs/>
          <w:color w:val="000000"/>
          <w:sz w:val="26"/>
          <w:szCs w:val="26"/>
        </w:rPr>
        <w:t xml:space="preserve">molti indemoniati ed egli scacciò gli spiriti con la parola e guarì tutti i malati, perché si compisse ciò che era stato detto per mezzo del profeta Isaia: </w:t>
      </w:r>
      <w:r w:rsidRPr="00402166">
        <w:rPr>
          <w:rFonts w:asciiTheme="minorHAnsi" w:eastAsia="Palatino-Roman" w:hAnsiTheme="minorHAnsi" w:cstheme="minorHAnsi"/>
          <w:bCs/>
          <w:i/>
          <w:color w:val="000000"/>
          <w:sz w:val="26"/>
          <w:szCs w:val="26"/>
        </w:rPr>
        <w:t>Egli ha preso le nostre infermità</w:t>
      </w:r>
      <w:r w:rsidRPr="00402166">
        <w:rPr>
          <w:rFonts w:asciiTheme="minorHAnsi" w:eastAsia="Palatino-Roman" w:hAnsiTheme="minorHAnsi" w:cstheme="minorHAnsi"/>
          <w:bCs/>
          <w:color w:val="000000"/>
          <w:sz w:val="26"/>
          <w:szCs w:val="26"/>
        </w:rPr>
        <w:t xml:space="preserve"> </w:t>
      </w:r>
      <w:r w:rsidRPr="00402166">
        <w:rPr>
          <w:rFonts w:asciiTheme="minorHAnsi" w:eastAsia="Palatino-Roman" w:hAnsiTheme="minorHAnsi" w:cstheme="minorHAnsi"/>
          <w:bCs/>
          <w:i/>
          <w:color w:val="000000"/>
          <w:sz w:val="26"/>
          <w:szCs w:val="26"/>
        </w:rPr>
        <w:t>e si è caricato delle malattie</w:t>
      </w:r>
      <w:r w:rsidRPr="00402166">
        <w:rPr>
          <w:rFonts w:asciiTheme="minorHAnsi" w:eastAsia="Palatino-Roman" w:hAnsiTheme="minorHAnsi" w:cstheme="minorHAnsi"/>
          <w:bCs/>
          <w:color w:val="000000"/>
          <w:sz w:val="26"/>
          <w:szCs w:val="26"/>
        </w:rPr>
        <w:t>.</w:t>
      </w:r>
    </w:p>
    <w:p w:rsidR="00CB1910" w:rsidRPr="00402166" w:rsidRDefault="00CB1910">
      <w:pPr>
        <w:pStyle w:val="NormaleWeb"/>
        <w:rPr>
          <w:rFonts w:asciiTheme="minorHAnsi" w:eastAsia="Palatino-Roman" w:hAnsiTheme="minorHAnsi" w:cstheme="minorHAnsi"/>
          <w:b/>
          <w:bCs/>
          <w:color w:val="000000"/>
          <w:sz w:val="26"/>
          <w:szCs w:val="26"/>
        </w:rPr>
      </w:pPr>
    </w:p>
    <w:p w:rsidR="00CB1910" w:rsidRPr="00402166" w:rsidRDefault="00AF6040">
      <w:pPr>
        <w:pStyle w:val="NormaleWeb"/>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 xml:space="preserve">Preghiamo </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Ci sono ammalati di cui pochi si ricordano e a cui spesso non si pensa: sono quei malati che nascondono i loro problemi sotto un corpo apparentemente sano.</w:t>
      </w:r>
    </w:p>
    <w:p w:rsidR="00CB1910" w:rsidRPr="00402166" w:rsidRDefault="00CB1910">
      <w:pPr>
        <w:pStyle w:val="NormaleWeb"/>
        <w:spacing w:before="0" w:after="0"/>
        <w:jc w:val="both"/>
        <w:rPr>
          <w:rFonts w:asciiTheme="minorHAnsi" w:eastAsia="Palatino-Roman" w:hAnsiTheme="minorHAnsi" w:cstheme="minorHAnsi"/>
          <w:bCs/>
          <w:color w:val="000000"/>
          <w:sz w:val="26"/>
          <w:szCs w:val="26"/>
        </w:rPr>
      </w:pPr>
    </w:p>
    <w:p w:rsidR="00CB1910" w:rsidRPr="00402166" w:rsidRDefault="00AF6040">
      <w:pPr>
        <w:pStyle w:val="NormaleWeb"/>
        <w:spacing w:before="0" w:after="0"/>
        <w:jc w:val="both"/>
        <w:rPr>
          <w:rFonts w:asciiTheme="minorHAnsi" w:eastAsia="Palatino-Roman" w:hAnsiTheme="minorHAnsi" w:cstheme="minorHAnsi"/>
          <w:bCs/>
          <w:i/>
          <w:color w:val="000000"/>
          <w:sz w:val="26"/>
          <w:szCs w:val="26"/>
        </w:rPr>
      </w:pPr>
      <w:r w:rsidRPr="00402166">
        <w:rPr>
          <w:rFonts w:asciiTheme="minorHAnsi" w:eastAsia="Palatino-Roman" w:hAnsiTheme="minorHAnsi" w:cstheme="minorHAnsi"/>
          <w:bCs/>
          <w:i/>
          <w:sz w:val="26"/>
          <w:szCs w:val="26"/>
        </w:rPr>
        <w:t xml:space="preserve">Ti preghiamo, o Signore: per intercessione di Maria </w:t>
      </w:r>
      <w:r w:rsidRPr="00402166">
        <w:rPr>
          <w:rFonts w:asciiTheme="minorHAnsi" w:eastAsia="Palatino-Roman" w:hAnsiTheme="minorHAnsi" w:cstheme="minorHAnsi"/>
          <w:bCs/>
          <w:i/>
          <w:color w:val="000000"/>
          <w:sz w:val="26"/>
          <w:szCs w:val="26"/>
        </w:rPr>
        <w:t>apri i nostri occhi sulla realtà di tutti coloro che portano dei mali interiori, la fatica del vivere, l’incapacità di relazionarsi, il disagio dell’esistere.</w:t>
      </w:r>
    </w:p>
    <w:p w:rsidR="00CB1910" w:rsidRPr="00402166" w:rsidRDefault="00AF6040">
      <w:pPr>
        <w:pStyle w:val="NormaleWeb"/>
        <w:spacing w:before="0" w:after="0"/>
        <w:jc w:val="both"/>
        <w:rPr>
          <w:rFonts w:asciiTheme="minorHAnsi" w:eastAsia="Palatino-Roman" w:hAnsiTheme="minorHAnsi" w:cstheme="minorHAnsi"/>
          <w:bCs/>
          <w:i/>
          <w:color w:val="000000"/>
          <w:sz w:val="26"/>
          <w:szCs w:val="26"/>
        </w:rPr>
      </w:pPr>
      <w:r w:rsidRPr="00402166">
        <w:rPr>
          <w:rFonts w:asciiTheme="minorHAnsi" w:eastAsia="Palatino-Roman" w:hAnsiTheme="minorHAnsi" w:cstheme="minorHAnsi"/>
          <w:bCs/>
          <w:i/>
          <w:color w:val="000000"/>
          <w:sz w:val="26"/>
          <w:szCs w:val="26"/>
        </w:rPr>
        <w:t>Ti affidiamo queste persone e chi sta loro accanto, perché non perdano mai la speranza, perché trovino il sostegno delle sorelle e dei fratelli della comunità cristiana, perché possano godere di spiragli di luce durante il loro faticoso cammino.</w:t>
      </w:r>
    </w:p>
    <w:p w:rsidR="00CB1910" w:rsidRPr="00402166" w:rsidRDefault="00CB1910">
      <w:pPr>
        <w:pStyle w:val="NormaleWeb"/>
        <w:spacing w:before="0"/>
        <w:rPr>
          <w:rFonts w:asciiTheme="minorHAnsi" w:eastAsia="Palatino-Roman" w:hAnsiTheme="minorHAnsi" w:cstheme="minorHAnsi"/>
          <w:b/>
          <w:bCs/>
          <w:color w:val="000000"/>
          <w:sz w:val="26"/>
          <w:szCs w:val="26"/>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Padre nostro</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 xml:space="preserve">10 Ave Maria </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i/>
          <w:kern w:val="2"/>
          <w:sz w:val="26"/>
          <w:szCs w:val="26"/>
          <w:lang w:eastAsia="hi-IN" w:bidi="hi-IN"/>
        </w:rPr>
      </w:pPr>
      <w:r w:rsidRPr="00402166">
        <w:rPr>
          <w:rFonts w:asciiTheme="minorHAnsi" w:eastAsia="Liberation Serif" w:hAnsiTheme="minorHAnsi" w:cstheme="minorHAnsi"/>
          <w:b/>
          <w:kern w:val="2"/>
          <w:sz w:val="26"/>
          <w:szCs w:val="26"/>
          <w:lang w:eastAsia="hi-IN" w:bidi="hi-IN"/>
        </w:rPr>
        <w:t>Gloria</w:t>
      </w:r>
    </w:p>
    <w:p w:rsidR="00CB1910" w:rsidRPr="00402166" w:rsidRDefault="00CB1910">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color w:val="FF0000"/>
          <w:kern w:val="2"/>
          <w:sz w:val="26"/>
          <w:szCs w:val="26"/>
          <w:lang w:eastAsia="hi-IN" w:bidi="hi-IN"/>
        </w:rPr>
      </w:pPr>
      <w:r w:rsidRPr="00402166">
        <w:rPr>
          <w:rFonts w:asciiTheme="minorHAnsi" w:eastAsia="Liberation Serif" w:hAnsiTheme="minorHAnsi" w:cstheme="minorHAnsi"/>
          <w:b/>
          <w:kern w:val="2"/>
          <w:sz w:val="26"/>
          <w:szCs w:val="26"/>
          <w:lang w:eastAsia="hi-IN" w:bidi="hi-IN"/>
        </w:rPr>
        <w:t>Ritornello: Ave Maria (</w:t>
      </w:r>
      <w:proofErr w:type="spellStart"/>
      <w:r w:rsidRPr="00402166">
        <w:rPr>
          <w:rFonts w:asciiTheme="minorHAnsi" w:eastAsia="Liberation Serif" w:hAnsiTheme="minorHAnsi" w:cstheme="minorHAnsi"/>
          <w:b/>
          <w:kern w:val="2"/>
          <w:sz w:val="26"/>
          <w:szCs w:val="26"/>
          <w:lang w:eastAsia="hi-IN" w:bidi="hi-IN"/>
        </w:rPr>
        <w:t>Verbum</w:t>
      </w:r>
      <w:proofErr w:type="spellEnd"/>
      <w:r w:rsidRPr="00402166">
        <w:rPr>
          <w:rFonts w:asciiTheme="minorHAnsi" w:eastAsia="Liberation Serif" w:hAnsiTheme="minorHAnsi" w:cstheme="minorHAnsi"/>
          <w:b/>
          <w:kern w:val="2"/>
          <w:sz w:val="26"/>
          <w:szCs w:val="26"/>
          <w:lang w:eastAsia="hi-IN" w:bidi="hi-IN"/>
        </w:rPr>
        <w:t xml:space="preserve"> </w:t>
      </w:r>
      <w:proofErr w:type="spellStart"/>
      <w:r w:rsidRPr="00402166">
        <w:rPr>
          <w:rFonts w:asciiTheme="minorHAnsi" w:eastAsia="Liberation Serif" w:hAnsiTheme="minorHAnsi" w:cstheme="minorHAnsi"/>
          <w:b/>
          <w:kern w:val="2"/>
          <w:sz w:val="26"/>
          <w:szCs w:val="26"/>
          <w:lang w:eastAsia="hi-IN" w:bidi="hi-IN"/>
        </w:rPr>
        <w:t>panis</w:t>
      </w:r>
      <w:proofErr w:type="spellEnd"/>
      <w:r w:rsidRPr="00402166">
        <w:rPr>
          <w:rFonts w:asciiTheme="minorHAnsi" w:eastAsia="Liberation Serif" w:hAnsiTheme="minorHAnsi" w:cstheme="minorHAnsi"/>
          <w:b/>
          <w:kern w:val="2"/>
          <w:sz w:val="26"/>
          <w:szCs w:val="26"/>
          <w:lang w:eastAsia="hi-IN" w:bidi="hi-IN"/>
        </w:rPr>
        <w:t>)</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402166" w:rsidRDefault="00402166">
      <w:pPr>
        <w:rPr>
          <w:rFonts w:asciiTheme="minorHAnsi" w:eastAsia="TTE258E008t00" w:hAnsiTheme="minorHAnsi" w:cstheme="minorHAnsi"/>
          <w:b/>
          <w:bCs/>
          <w:i/>
          <w:kern w:val="2"/>
          <w:sz w:val="26"/>
          <w:szCs w:val="26"/>
          <w:lang w:eastAsia="hi-IN" w:bidi="hi-IN"/>
        </w:rPr>
      </w:pPr>
      <w:r>
        <w:rPr>
          <w:rFonts w:asciiTheme="minorHAnsi" w:eastAsia="TTE258E008t00" w:hAnsiTheme="minorHAnsi" w:cstheme="minorHAnsi"/>
          <w:b/>
          <w:bCs/>
          <w:i/>
          <w:sz w:val="26"/>
          <w:szCs w:val="26"/>
        </w:rPr>
        <w:br w:type="page"/>
      </w:r>
    </w:p>
    <w:p w:rsidR="00402166" w:rsidRDefault="00402166">
      <w:pPr>
        <w:pBdr>
          <w:bottom w:val="single" w:sz="4" w:space="1" w:color="000000"/>
        </w:pBdr>
        <w:spacing w:after="280"/>
        <w:rPr>
          <w:rFonts w:asciiTheme="minorHAnsi" w:eastAsia="Palatino-Roman" w:hAnsiTheme="minorHAnsi" w:cstheme="minorHAnsi"/>
          <w:b/>
          <w:color w:val="FF0000"/>
          <w:sz w:val="26"/>
          <w:szCs w:val="26"/>
        </w:rPr>
      </w:pPr>
    </w:p>
    <w:p w:rsidR="00CB1910" w:rsidRPr="00402166" w:rsidRDefault="00AF6040">
      <w:pPr>
        <w:pBdr>
          <w:bottom w:val="single" w:sz="4" w:space="1" w:color="000000"/>
        </w:pBdr>
        <w:spacing w:after="280"/>
        <w:rPr>
          <w:rFonts w:asciiTheme="minorHAnsi" w:eastAsia="Liberation Serif" w:hAnsiTheme="minorHAnsi" w:cstheme="minorHAnsi"/>
          <w:bCs/>
          <w:kern w:val="2"/>
          <w:sz w:val="26"/>
          <w:szCs w:val="26"/>
          <w:lang w:eastAsia="hi-IN" w:bidi="hi-IN"/>
        </w:rPr>
      </w:pPr>
      <w:r w:rsidRPr="00402166">
        <w:rPr>
          <w:rFonts w:asciiTheme="minorHAnsi" w:eastAsia="Palatino-Roman" w:hAnsiTheme="minorHAnsi" w:cstheme="minorHAnsi"/>
          <w:b/>
          <w:color w:val="FF0000"/>
          <w:sz w:val="26"/>
          <w:szCs w:val="26"/>
        </w:rPr>
        <w:t>4° mistero: “AMATEVI GLI UNI GLI ALTRI”</w:t>
      </w:r>
    </w:p>
    <w:p w:rsidR="00CB1910" w:rsidRPr="00402166" w:rsidRDefault="00AF6040">
      <w:pPr>
        <w:pStyle w:val="NormaleWeb"/>
        <w:spacing w:before="0"/>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Dal Vangelo secondo Giovanni (13,34</w:t>
      </w:r>
      <w:r w:rsidR="008F18C5" w:rsidRPr="00402166">
        <w:rPr>
          <w:rFonts w:asciiTheme="minorHAnsi" w:eastAsia="Palatino-Roman" w:hAnsiTheme="minorHAnsi" w:cstheme="minorHAnsi"/>
          <w:b/>
          <w:bCs/>
          <w:color w:val="000000"/>
          <w:sz w:val="26"/>
          <w:szCs w:val="26"/>
        </w:rPr>
        <w:t>-35</w:t>
      </w:r>
      <w:r w:rsidRPr="00402166">
        <w:rPr>
          <w:rFonts w:asciiTheme="minorHAnsi" w:eastAsia="Palatino-Roman" w:hAnsiTheme="minorHAnsi" w:cstheme="minorHAnsi"/>
          <w:b/>
          <w:bCs/>
          <w:color w:val="000000"/>
          <w:sz w:val="26"/>
          <w:szCs w:val="26"/>
        </w:rPr>
        <w:t>)</w:t>
      </w:r>
    </w:p>
    <w:p w:rsidR="00CB1910" w:rsidRPr="00402166" w:rsidRDefault="00AF6040">
      <w:pPr>
        <w:pStyle w:val="NormaleWeb"/>
        <w:spacing w:before="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sz w:val="26"/>
          <w:szCs w:val="26"/>
        </w:rPr>
        <w:t xml:space="preserve">La sera della cena, dopo aver lavato i piedi ai discepoli, Gesù disse loro: </w:t>
      </w:r>
      <w:r w:rsidRPr="00402166">
        <w:rPr>
          <w:rFonts w:asciiTheme="minorHAnsi" w:eastAsia="Palatino-Roman" w:hAnsiTheme="minorHAnsi" w:cstheme="minorHAnsi"/>
          <w:bCs/>
          <w:color w:val="000000"/>
          <w:sz w:val="26"/>
          <w:szCs w:val="26"/>
        </w:rPr>
        <w:t>"Vi do un comandamento nuovo: che vi amiate gli uni gli altri. Come io ho amato voi, così amatevi anche voi gli uni gli altri. Da questo tutti sapranno che siete miei discepoli: se avete amore gli uni per gli altri".</w:t>
      </w:r>
    </w:p>
    <w:p w:rsidR="00CB1910" w:rsidRPr="00402166" w:rsidRDefault="00CB1910">
      <w:pPr>
        <w:pStyle w:val="NormaleWeb"/>
        <w:spacing w:before="0"/>
        <w:jc w:val="both"/>
        <w:rPr>
          <w:rFonts w:asciiTheme="minorHAnsi" w:eastAsia="Palatino-Roman" w:hAnsiTheme="minorHAnsi" w:cstheme="minorHAnsi"/>
          <w:bCs/>
          <w:color w:val="000000"/>
          <w:sz w:val="26"/>
          <w:szCs w:val="26"/>
        </w:rPr>
      </w:pPr>
    </w:p>
    <w:p w:rsidR="00CB1910" w:rsidRPr="00402166" w:rsidRDefault="00AF6040">
      <w:pPr>
        <w:pStyle w:val="NormaleWeb"/>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Preghiamo</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La famiglia è il luogo dove ognuno si sente accolto, sostenuto ed amato così com’è; è il luogo dove si impara ad accogliere, amare e aiutare gli altri.</w:t>
      </w:r>
    </w:p>
    <w:p w:rsidR="00CB1910" w:rsidRPr="00402166" w:rsidRDefault="00AF6040">
      <w:pPr>
        <w:pStyle w:val="NormaleWeb"/>
        <w:spacing w:before="0" w:after="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Ti ringraziamo</w:t>
      </w:r>
      <w:r w:rsidRPr="00402166">
        <w:rPr>
          <w:rFonts w:asciiTheme="minorHAnsi" w:eastAsia="Palatino-Roman" w:hAnsiTheme="minorHAnsi" w:cstheme="minorHAnsi"/>
          <w:bCs/>
          <w:sz w:val="26"/>
          <w:szCs w:val="26"/>
        </w:rPr>
        <w:t>, Signore, per il dono delle nostre famiglie</w:t>
      </w:r>
      <w:r w:rsidR="008F18C5" w:rsidRPr="00402166">
        <w:rPr>
          <w:rFonts w:asciiTheme="minorHAnsi" w:eastAsia="Palatino-Roman" w:hAnsiTheme="minorHAnsi" w:cstheme="minorHAnsi"/>
          <w:bCs/>
          <w:sz w:val="26"/>
          <w:szCs w:val="26"/>
        </w:rPr>
        <w:t>,</w:t>
      </w:r>
      <w:r w:rsidRPr="00402166">
        <w:rPr>
          <w:rFonts w:asciiTheme="minorHAnsi" w:eastAsia="Palatino-Roman" w:hAnsiTheme="minorHAnsi" w:cstheme="minorHAnsi"/>
          <w:bCs/>
          <w:sz w:val="26"/>
          <w:szCs w:val="26"/>
        </w:rPr>
        <w:t xml:space="preserve"> che anche in questo periodo particolare hanno saputo </w:t>
      </w:r>
      <w:r w:rsidRPr="00402166">
        <w:rPr>
          <w:rFonts w:asciiTheme="minorHAnsi" w:eastAsia="Palatino-Roman" w:hAnsiTheme="minorHAnsi" w:cstheme="minorHAnsi"/>
          <w:bCs/>
          <w:color w:val="000000"/>
          <w:sz w:val="26"/>
          <w:szCs w:val="26"/>
        </w:rPr>
        <w:t xml:space="preserve">valorizzare le proprie risorse per far fronte alle diverse situazioni che si sono presentate. </w:t>
      </w:r>
    </w:p>
    <w:p w:rsidR="00CB1910" w:rsidRPr="00402166" w:rsidRDefault="00CB1910">
      <w:pPr>
        <w:pStyle w:val="NormaleWeb"/>
        <w:spacing w:before="0" w:after="0"/>
        <w:jc w:val="both"/>
        <w:rPr>
          <w:rFonts w:asciiTheme="minorHAnsi" w:eastAsia="Palatino-Roman" w:hAnsiTheme="minorHAnsi" w:cstheme="minorHAnsi"/>
          <w:bCs/>
          <w:i/>
          <w:color w:val="000000"/>
          <w:sz w:val="26"/>
          <w:szCs w:val="26"/>
        </w:rPr>
      </w:pPr>
    </w:p>
    <w:p w:rsidR="00CB1910" w:rsidRPr="00402166" w:rsidRDefault="00AF6040">
      <w:pPr>
        <w:pStyle w:val="NormaleWeb"/>
        <w:spacing w:before="0" w:after="0"/>
        <w:jc w:val="both"/>
        <w:rPr>
          <w:rFonts w:asciiTheme="minorHAnsi" w:eastAsia="Palatino-Roman" w:hAnsiTheme="minorHAnsi" w:cstheme="minorHAnsi"/>
          <w:bCs/>
          <w:i/>
          <w:color w:val="000000"/>
          <w:sz w:val="26"/>
          <w:szCs w:val="26"/>
        </w:rPr>
      </w:pPr>
      <w:r w:rsidRPr="00402166">
        <w:rPr>
          <w:rFonts w:asciiTheme="minorHAnsi" w:eastAsia="Palatino-Roman" w:hAnsiTheme="minorHAnsi" w:cstheme="minorHAnsi"/>
          <w:bCs/>
          <w:i/>
          <w:sz w:val="26"/>
          <w:szCs w:val="26"/>
        </w:rPr>
        <w:t xml:space="preserve">Per intercessione di Maria, ti preghiamo, o Signore: </w:t>
      </w:r>
      <w:r w:rsidRPr="00402166">
        <w:rPr>
          <w:rFonts w:asciiTheme="minorHAnsi" w:eastAsia="Palatino-Roman" w:hAnsiTheme="minorHAnsi" w:cstheme="minorHAnsi"/>
          <w:bCs/>
          <w:i/>
          <w:color w:val="000000"/>
          <w:sz w:val="26"/>
          <w:szCs w:val="26"/>
        </w:rPr>
        <w:t>tu che conosci le speranze e le fatiche di ogni casa, aiuta e sostieni ogni famiglia soprattutto nei momenti più bui, attraversati da crisi, incomprensioni, malattie e morte</w:t>
      </w:r>
      <w:r w:rsidR="008F18C5" w:rsidRPr="00402166">
        <w:rPr>
          <w:rFonts w:asciiTheme="minorHAnsi" w:eastAsia="Palatino-Roman" w:hAnsiTheme="minorHAnsi" w:cstheme="minorHAnsi"/>
          <w:bCs/>
          <w:i/>
          <w:color w:val="000000"/>
          <w:sz w:val="26"/>
          <w:szCs w:val="26"/>
        </w:rPr>
        <w:t>,</w:t>
      </w:r>
      <w:r w:rsidRPr="00402166">
        <w:rPr>
          <w:rFonts w:asciiTheme="minorHAnsi" w:eastAsia="Palatino-Roman" w:hAnsiTheme="minorHAnsi" w:cstheme="minorHAnsi"/>
          <w:bCs/>
          <w:i/>
          <w:color w:val="000000"/>
          <w:sz w:val="26"/>
          <w:szCs w:val="26"/>
        </w:rPr>
        <w:t xml:space="preserve"> perché siano sempre il segno visibile del tuo immenso amore per noi.</w:t>
      </w:r>
    </w:p>
    <w:p w:rsidR="00CB1910" w:rsidRPr="00402166" w:rsidRDefault="00CB1910">
      <w:pPr>
        <w:pStyle w:val="NormaleWeb"/>
        <w:spacing w:before="0"/>
        <w:jc w:val="both"/>
        <w:rPr>
          <w:rFonts w:asciiTheme="minorHAnsi" w:eastAsia="Palatino-Roman" w:hAnsiTheme="minorHAnsi" w:cstheme="minorHAnsi"/>
          <w:bCs/>
          <w:color w:val="000000"/>
          <w:sz w:val="26"/>
          <w:szCs w:val="26"/>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Padre nostro</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 xml:space="preserve">10 Ave Maria </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i/>
          <w:kern w:val="2"/>
          <w:sz w:val="26"/>
          <w:szCs w:val="26"/>
          <w:lang w:eastAsia="hi-IN" w:bidi="hi-IN"/>
        </w:rPr>
      </w:pPr>
      <w:r w:rsidRPr="00402166">
        <w:rPr>
          <w:rFonts w:asciiTheme="minorHAnsi" w:eastAsia="Liberation Serif" w:hAnsiTheme="minorHAnsi" w:cstheme="minorHAnsi"/>
          <w:b/>
          <w:kern w:val="2"/>
          <w:sz w:val="26"/>
          <w:szCs w:val="26"/>
          <w:lang w:eastAsia="hi-IN" w:bidi="hi-IN"/>
        </w:rPr>
        <w:t>Gloria</w:t>
      </w:r>
    </w:p>
    <w:p w:rsidR="00CB1910" w:rsidRPr="00402166" w:rsidRDefault="00CB1910">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color w:val="FF0000"/>
          <w:kern w:val="2"/>
          <w:sz w:val="26"/>
          <w:szCs w:val="26"/>
          <w:lang w:eastAsia="hi-IN" w:bidi="hi-IN"/>
        </w:rPr>
      </w:pPr>
      <w:r w:rsidRPr="00402166">
        <w:rPr>
          <w:rFonts w:asciiTheme="minorHAnsi" w:eastAsia="Liberation Serif" w:hAnsiTheme="minorHAnsi" w:cstheme="minorHAnsi"/>
          <w:b/>
          <w:kern w:val="2"/>
          <w:sz w:val="26"/>
          <w:szCs w:val="26"/>
          <w:lang w:eastAsia="hi-IN" w:bidi="hi-IN"/>
        </w:rPr>
        <w:t>Ritornello: Ave Maria (</w:t>
      </w:r>
      <w:proofErr w:type="spellStart"/>
      <w:r w:rsidRPr="00402166">
        <w:rPr>
          <w:rFonts w:asciiTheme="minorHAnsi" w:eastAsia="Liberation Serif" w:hAnsiTheme="minorHAnsi" w:cstheme="minorHAnsi"/>
          <w:b/>
          <w:kern w:val="2"/>
          <w:sz w:val="26"/>
          <w:szCs w:val="26"/>
          <w:lang w:eastAsia="hi-IN" w:bidi="hi-IN"/>
        </w:rPr>
        <w:t>Verbum</w:t>
      </w:r>
      <w:proofErr w:type="spellEnd"/>
      <w:r w:rsidRPr="00402166">
        <w:rPr>
          <w:rFonts w:asciiTheme="minorHAnsi" w:eastAsia="Liberation Serif" w:hAnsiTheme="minorHAnsi" w:cstheme="minorHAnsi"/>
          <w:b/>
          <w:kern w:val="2"/>
          <w:sz w:val="26"/>
          <w:szCs w:val="26"/>
          <w:lang w:eastAsia="hi-IN" w:bidi="hi-IN"/>
        </w:rPr>
        <w:t xml:space="preserve"> </w:t>
      </w:r>
      <w:proofErr w:type="spellStart"/>
      <w:r w:rsidRPr="00402166">
        <w:rPr>
          <w:rFonts w:asciiTheme="minorHAnsi" w:eastAsia="Liberation Serif" w:hAnsiTheme="minorHAnsi" w:cstheme="minorHAnsi"/>
          <w:b/>
          <w:kern w:val="2"/>
          <w:sz w:val="26"/>
          <w:szCs w:val="26"/>
          <w:lang w:eastAsia="hi-IN" w:bidi="hi-IN"/>
        </w:rPr>
        <w:t>panis</w:t>
      </w:r>
      <w:proofErr w:type="spellEnd"/>
      <w:r w:rsidRPr="00402166">
        <w:rPr>
          <w:rFonts w:asciiTheme="minorHAnsi" w:eastAsia="Liberation Serif" w:hAnsiTheme="minorHAnsi" w:cstheme="minorHAnsi"/>
          <w:b/>
          <w:kern w:val="2"/>
          <w:sz w:val="26"/>
          <w:szCs w:val="26"/>
          <w:lang w:eastAsia="hi-IN" w:bidi="hi-IN"/>
        </w:rPr>
        <w:t>)</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402166" w:rsidRDefault="00402166">
      <w:pPr>
        <w:rPr>
          <w:rFonts w:asciiTheme="minorHAnsi" w:eastAsia="TTE258E008t00" w:hAnsiTheme="minorHAnsi" w:cstheme="minorHAnsi"/>
          <w:b/>
          <w:bCs/>
          <w:i/>
          <w:kern w:val="2"/>
          <w:sz w:val="26"/>
          <w:szCs w:val="26"/>
          <w:lang w:eastAsia="hi-IN" w:bidi="hi-IN"/>
        </w:rPr>
      </w:pPr>
      <w:r>
        <w:rPr>
          <w:rFonts w:asciiTheme="minorHAnsi" w:eastAsia="TTE258E008t00" w:hAnsiTheme="minorHAnsi" w:cstheme="minorHAnsi"/>
          <w:b/>
          <w:bCs/>
          <w:i/>
          <w:sz w:val="26"/>
          <w:szCs w:val="26"/>
        </w:rPr>
        <w:br w:type="page"/>
      </w:r>
    </w:p>
    <w:p w:rsidR="00CB1910" w:rsidRPr="00402166" w:rsidRDefault="00CB1910">
      <w:pPr>
        <w:pBdr>
          <w:bottom w:val="single" w:sz="4" w:space="1" w:color="000000"/>
        </w:pBdr>
        <w:spacing w:after="280"/>
        <w:rPr>
          <w:rFonts w:asciiTheme="minorHAnsi" w:eastAsia="Century Gothic" w:hAnsiTheme="minorHAnsi" w:cstheme="minorHAnsi"/>
          <w:b/>
          <w:color w:val="FF0000"/>
          <w:sz w:val="26"/>
          <w:szCs w:val="26"/>
        </w:rPr>
      </w:pPr>
    </w:p>
    <w:p w:rsidR="00CB1910" w:rsidRPr="00402166" w:rsidRDefault="00AF6040">
      <w:pPr>
        <w:pBdr>
          <w:bottom w:val="single" w:sz="4" w:space="1" w:color="000000"/>
        </w:pBdr>
        <w:spacing w:after="280"/>
        <w:rPr>
          <w:rFonts w:asciiTheme="minorHAnsi" w:eastAsia="Century Gothic" w:hAnsiTheme="minorHAnsi" w:cstheme="minorHAnsi"/>
          <w:b/>
          <w:color w:val="FF0000"/>
          <w:sz w:val="26"/>
          <w:szCs w:val="26"/>
        </w:rPr>
      </w:pPr>
      <w:r w:rsidRPr="00402166">
        <w:rPr>
          <w:rFonts w:asciiTheme="minorHAnsi" w:eastAsia="Century Gothic" w:hAnsiTheme="minorHAnsi" w:cstheme="minorHAnsi"/>
          <w:b/>
          <w:color w:val="FF0000"/>
          <w:sz w:val="26"/>
          <w:szCs w:val="26"/>
        </w:rPr>
        <w:t>5° mistero: “GLI MISERO ADDOSSO LA CROCE”</w:t>
      </w:r>
    </w:p>
    <w:p w:rsidR="00CB1910" w:rsidRPr="00402166" w:rsidRDefault="00AF6040">
      <w:pPr>
        <w:pStyle w:val="NormaleWeb"/>
        <w:jc w:val="both"/>
        <w:rPr>
          <w:rFonts w:asciiTheme="minorHAnsi" w:eastAsia="Palatino-Roman" w:hAnsiTheme="minorHAnsi" w:cstheme="minorHAnsi"/>
          <w:b/>
          <w:bCs/>
          <w:iCs/>
          <w:color w:val="000000"/>
          <w:sz w:val="26"/>
          <w:szCs w:val="26"/>
        </w:rPr>
      </w:pPr>
      <w:r w:rsidRPr="00402166">
        <w:rPr>
          <w:rFonts w:asciiTheme="minorHAnsi" w:eastAsia="Palatino-Roman" w:hAnsiTheme="minorHAnsi" w:cstheme="minorHAnsi"/>
          <w:b/>
          <w:bCs/>
          <w:iCs/>
          <w:color w:val="000000"/>
          <w:sz w:val="26"/>
          <w:szCs w:val="26"/>
        </w:rPr>
        <w:t>Dal Vangelo secondo Luca (23,26-27)</w:t>
      </w:r>
    </w:p>
    <w:p w:rsidR="00CB1910" w:rsidRPr="00402166" w:rsidRDefault="00AF6040">
      <w:pPr>
        <w:pStyle w:val="NormaleWeb"/>
        <w:spacing w:before="0" w:after="0"/>
        <w:jc w:val="both"/>
        <w:rPr>
          <w:rFonts w:asciiTheme="minorHAnsi" w:eastAsia="Palatino-Roman" w:hAnsiTheme="minorHAnsi" w:cstheme="minorHAnsi"/>
          <w:bCs/>
          <w:iCs/>
          <w:color w:val="000000"/>
          <w:sz w:val="26"/>
          <w:szCs w:val="26"/>
        </w:rPr>
      </w:pPr>
      <w:r w:rsidRPr="00402166">
        <w:rPr>
          <w:rFonts w:asciiTheme="minorHAnsi" w:eastAsia="Palatino-Roman" w:hAnsiTheme="minorHAnsi" w:cstheme="minorHAnsi"/>
          <w:bCs/>
          <w:iCs/>
          <w:sz w:val="26"/>
          <w:szCs w:val="26"/>
        </w:rPr>
        <w:t xml:space="preserve">Mentre conducevano via Gesù sulla strada verso il </w:t>
      </w:r>
      <w:proofErr w:type="spellStart"/>
      <w:r w:rsidRPr="00402166">
        <w:rPr>
          <w:rFonts w:asciiTheme="minorHAnsi" w:eastAsia="Palatino-Roman" w:hAnsiTheme="minorHAnsi" w:cstheme="minorHAnsi"/>
          <w:bCs/>
          <w:iCs/>
          <w:sz w:val="26"/>
          <w:szCs w:val="26"/>
        </w:rPr>
        <w:t>Golgota</w:t>
      </w:r>
      <w:proofErr w:type="spellEnd"/>
      <w:r w:rsidRPr="00402166">
        <w:rPr>
          <w:rFonts w:asciiTheme="minorHAnsi" w:eastAsia="Palatino-Roman" w:hAnsiTheme="minorHAnsi" w:cstheme="minorHAnsi"/>
          <w:bCs/>
          <w:iCs/>
          <w:sz w:val="26"/>
          <w:szCs w:val="26"/>
        </w:rPr>
        <w:t xml:space="preserve">, </w:t>
      </w:r>
      <w:r w:rsidRPr="00402166">
        <w:rPr>
          <w:rFonts w:asciiTheme="minorHAnsi" w:eastAsia="Palatino-Roman" w:hAnsiTheme="minorHAnsi" w:cstheme="minorHAnsi"/>
          <w:bCs/>
          <w:iCs/>
          <w:color w:val="000000"/>
          <w:sz w:val="26"/>
          <w:szCs w:val="26"/>
        </w:rPr>
        <w:t>presero un certo Simone di Cirene che veniva dalla campagna e gli misero addosso la croce da portare dietro a Gesù.</w:t>
      </w:r>
    </w:p>
    <w:p w:rsidR="00CB1910" w:rsidRPr="00402166" w:rsidRDefault="00AF6040">
      <w:pPr>
        <w:pStyle w:val="NormaleWeb"/>
        <w:spacing w:before="0" w:after="0"/>
        <w:jc w:val="both"/>
        <w:rPr>
          <w:rFonts w:asciiTheme="minorHAnsi" w:eastAsia="Palatino-Roman" w:hAnsiTheme="minorHAnsi" w:cstheme="minorHAnsi"/>
          <w:bCs/>
          <w:iCs/>
          <w:color w:val="000000"/>
          <w:sz w:val="26"/>
          <w:szCs w:val="26"/>
        </w:rPr>
      </w:pPr>
      <w:r w:rsidRPr="00402166">
        <w:rPr>
          <w:rFonts w:asciiTheme="minorHAnsi" w:eastAsia="Palatino-Roman" w:hAnsiTheme="minorHAnsi" w:cstheme="minorHAnsi"/>
          <w:bCs/>
          <w:iCs/>
          <w:color w:val="000000"/>
          <w:sz w:val="26"/>
          <w:szCs w:val="26"/>
        </w:rPr>
        <w:t>Lo seguiva una gran folla di popolo e di donne che si battevano il petto e facevano lamenti su di lui.</w:t>
      </w:r>
    </w:p>
    <w:p w:rsidR="00CB1910" w:rsidRPr="00402166" w:rsidRDefault="00CB1910">
      <w:pPr>
        <w:pStyle w:val="NormaleWeb"/>
        <w:spacing w:before="0"/>
        <w:jc w:val="both"/>
        <w:rPr>
          <w:rFonts w:asciiTheme="minorHAnsi" w:eastAsia="Palatino-Roman" w:hAnsiTheme="minorHAnsi" w:cstheme="minorHAnsi"/>
          <w:b/>
          <w:bCs/>
          <w:color w:val="000000"/>
          <w:sz w:val="26"/>
          <w:szCs w:val="26"/>
        </w:rPr>
      </w:pPr>
    </w:p>
    <w:p w:rsidR="00CB1910" w:rsidRPr="00402166" w:rsidRDefault="00AF6040">
      <w:pPr>
        <w:pStyle w:val="NormaleWeb"/>
        <w:spacing w:before="0"/>
        <w:jc w:val="both"/>
        <w:rPr>
          <w:rFonts w:asciiTheme="minorHAnsi" w:eastAsia="Palatino-Roman" w:hAnsiTheme="minorHAnsi" w:cstheme="minorHAnsi"/>
          <w:b/>
          <w:bCs/>
          <w:color w:val="000000"/>
          <w:sz w:val="26"/>
          <w:szCs w:val="26"/>
        </w:rPr>
      </w:pPr>
      <w:r w:rsidRPr="00402166">
        <w:rPr>
          <w:rFonts w:asciiTheme="minorHAnsi" w:eastAsia="Palatino-Roman" w:hAnsiTheme="minorHAnsi" w:cstheme="minorHAnsi"/>
          <w:b/>
          <w:bCs/>
          <w:color w:val="000000"/>
          <w:sz w:val="26"/>
          <w:szCs w:val="26"/>
        </w:rPr>
        <w:t>Preghiamo</w:t>
      </w:r>
    </w:p>
    <w:p w:rsidR="00CB1910" w:rsidRPr="00402166" w:rsidRDefault="00AF6040">
      <w:pPr>
        <w:pStyle w:val="NormaleWeb"/>
        <w:spacing w:before="0"/>
        <w:jc w:val="both"/>
        <w:rPr>
          <w:rFonts w:asciiTheme="minorHAnsi" w:eastAsia="Palatino-Roman" w:hAnsiTheme="minorHAnsi" w:cstheme="minorHAnsi"/>
          <w:bCs/>
          <w:color w:val="000000"/>
          <w:sz w:val="26"/>
          <w:szCs w:val="26"/>
        </w:rPr>
      </w:pPr>
      <w:r w:rsidRPr="00402166">
        <w:rPr>
          <w:rFonts w:asciiTheme="minorHAnsi" w:eastAsia="Palatino-Roman" w:hAnsiTheme="minorHAnsi" w:cstheme="minorHAnsi"/>
          <w:bCs/>
          <w:color w:val="000000"/>
          <w:sz w:val="26"/>
          <w:szCs w:val="26"/>
        </w:rPr>
        <w:t xml:space="preserve">La scena </w:t>
      </w:r>
      <w:r w:rsidR="000C7354" w:rsidRPr="00402166">
        <w:rPr>
          <w:rFonts w:asciiTheme="minorHAnsi" w:eastAsia="Palatino-Roman" w:hAnsiTheme="minorHAnsi" w:cstheme="minorHAnsi"/>
          <w:bCs/>
          <w:color w:val="000000"/>
          <w:sz w:val="26"/>
          <w:szCs w:val="26"/>
        </w:rPr>
        <w:t>narrata</w:t>
      </w:r>
      <w:r w:rsidRPr="00402166">
        <w:rPr>
          <w:rFonts w:asciiTheme="minorHAnsi" w:eastAsia="Palatino-Roman" w:hAnsiTheme="minorHAnsi" w:cstheme="minorHAnsi"/>
          <w:bCs/>
          <w:color w:val="000000"/>
          <w:sz w:val="26"/>
          <w:szCs w:val="26"/>
        </w:rPr>
        <w:t xml:space="preserve"> nel Vangelo descrive plasticamente la situazione che stiamo vivendo, solo che questa volta la croce la portiamo noi, uomini e donne provati da oltre un anno di pandemia. In questa situazione, ognuno di noi spera d’incontrare sulla propria strada un Cireneo che l’aiuti, mentre di persone che fanno lamento ce ne sono tropp</w:t>
      </w:r>
      <w:r w:rsidR="000C7354" w:rsidRPr="00402166">
        <w:rPr>
          <w:rFonts w:asciiTheme="minorHAnsi" w:eastAsia="Palatino-Roman" w:hAnsiTheme="minorHAnsi" w:cstheme="minorHAnsi"/>
          <w:bCs/>
          <w:color w:val="000000"/>
          <w:sz w:val="26"/>
          <w:szCs w:val="26"/>
        </w:rPr>
        <w:t>e</w:t>
      </w:r>
      <w:r w:rsidRPr="00402166">
        <w:rPr>
          <w:rFonts w:asciiTheme="minorHAnsi" w:eastAsia="Palatino-Roman" w:hAnsiTheme="minorHAnsi" w:cstheme="minorHAnsi"/>
          <w:bCs/>
          <w:color w:val="000000"/>
          <w:sz w:val="26"/>
          <w:szCs w:val="26"/>
        </w:rPr>
        <w:t xml:space="preserve"> in questo tempo buio della nostra storia…</w:t>
      </w:r>
    </w:p>
    <w:p w:rsidR="00CB1910" w:rsidRPr="00402166" w:rsidRDefault="00AF6040">
      <w:pPr>
        <w:pStyle w:val="NormaleWeb"/>
        <w:jc w:val="both"/>
        <w:rPr>
          <w:rFonts w:asciiTheme="minorHAnsi" w:eastAsia="Palatino-Roman" w:hAnsiTheme="minorHAnsi" w:cstheme="minorHAnsi"/>
          <w:bCs/>
          <w:i/>
          <w:iCs/>
          <w:color w:val="000000"/>
          <w:sz w:val="26"/>
          <w:szCs w:val="26"/>
        </w:rPr>
      </w:pPr>
      <w:r w:rsidRPr="00402166">
        <w:rPr>
          <w:rFonts w:asciiTheme="minorHAnsi" w:eastAsia="Palatino-Roman" w:hAnsiTheme="minorHAnsi" w:cstheme="minorHAnsi"/>
          <w:bCs/>
          <w:i/>
          <w:iCs/>
          <w:color w:val="000000"/>
          <w:sz w:val="26"/>
          <w:szCs w:val="26"/>
        </w:rPr>
        <w:t>Signore Gesù, per l’intercessione di Maria,</w:t>
      </w:r>
      <w:r w:rsidRPr="00402166">
        <w:rPr>
          <w:rFonts w:asciiTheme="minorHAnsi" w:eastAsia="Palatino-Roman" w:hAnsiTheme="minorHAnsi" w:cstheme="minorHAnsi"/>
          <w:bCs/>
          <w:i/>
          <w:iCs/>
          <w:sz w:val="26"/>
          <w:szCs w:val="26"/>
        </w:rPr>
        <w:t xml:space="preserve"> madre tua e nostra</w:t>
      </w:r>
      <w:r w:rsidRPr="00402166">
        <w:rPr>
          <w:rFonts w:asciiTheme="minorHAnsi" w:eastAsia="Palatino-Roman" w:hAnsiTheme="minorHAnsi" w:cstheme="minorHAnsi"/>
          <w:bCs/>
          <w:i/>
          <w:iCs/>
          <w:color w:val="000000"/>
          <w:sz w:val="26"/>
          <w:szCs w:val="26"/>
        </w:rPr>
        <w:t>, che non ti ha lasciato solo in quel terribile momento, fatti nostro Cireneo, non permettere che alcuno si disperi di fronte alla mancanza di lavoro, ma illumina e sostieni in ambito civile, sociale, politico ed ecclesiale coloro che possono ridare fiducia, speranza e lavoro a tutti, perché a nessuno venga negata la dignità.</w:t>
      </w:r>
    </w:p>
    <w:p w:rsidR="00CB1910" w:rsidRPr="00402166" w:rsidRDefault="00CB1910">
      <w:pPr>
        <w:pStyle w:val="NormaleWeb"/>
        <w:spacing w:before="0"/>
        <w:jc w:val="both"/>
        <w:rPr>
          <w:rFonts w:asciiTheme="minorHAnsi" w:hAnsiTheme="minorHAnsi" w:cstheme="minorHAnsi"/>
          <w:sz w:val="26"/>
          <w:szCs w:val="26"/>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Padre nostro</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kern w:val="2"/>
          <w:sz w:val="26"/>
          <w:szCs w:val="26"/>
          <w:lang w:eastAsia="hi-IN" w:bidi="hi-IN"/>
        </w:rPr>
      </w:pPr>
      <w:r w:rsidRPr="00402166">
        <w:rPr>
          <w:rFonts w:asciiTheme="minorHAnsi" w:eastAsia="Liberation Serif" w:hAnsiTheme="minorHAnsi" w:cstheme="minorHAnsi"/>
          <w:b/>
          <w:kern w:val="2"/>
          <w:sz w:val="26"/>
          <w:szCs w:val="26"/>
          <w:lang w:eastAsia="hi-IN" w:bidi="hi-IN"/>
        </w:rPr>
        <w:t xml:space="preserve">10 Ave Maria </w:t>
      </w:r>
    </w:p>
    <w:p w:rsidR="00402166" w:rsidRDefault="00402166">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i/>
          <w:kern w:val="2"/>
          <w:sz w:val="26"/>
          <w:szCs w:val="26"/>
          <w:lang w:eastAsia="hi-IN" w:bidi="hi-IN"/>
        </w:rPr>
      </w:pPr>
      <w:r w:rsidRPr="00402166">
        <w:rPr>
          <w:rFonts w:asciiTheme="minorHAnsi" w:eastAsia="Liberation Serif" w:hAnsiTheme="minorHAnsi" w:cstheme="minorHAnsi"/>
          <w:b/>
          <w:kern w:val="2"/>
          <w:sz w:val="26"/>
          <w:szCs w:val="26"/>
          <w:lang w:eastAsia="hi-IN" w:bidi="hi-IN"/>
        </w:rPr>
        <w:t>Gloria</w:t>
      </w:r>
    </w:p>
    <w:p w:rsidR="00CB1910" w:rsidRPr="00402166" w:rsidRDefault="00CB1910">
      <w:pPr>
        <w:spacing w:after="280"/>
        <w:rPr>
          <w:rFonts w:asciiTheme="minorHAnsi" w:eastAsia="Liberation Serif" w:hAnsiTheme="minorHAnsi" w:cstheme="minorHAnsi"/>
          <w:b/>
          <w:kern w:val="2"/>
          <w:sz w:val="26"/>
          <w:szCs w:val="26"/>
          <w:lang w:eastAsia="hi-IN" w:bidi="hi-IN"/>
        </w:rPr>
      </w:pPr>
    </w:p>
    <w:p w:rsidR="00CB1910" w:rsidRPr="00402166" w:rsidRDefault="00AF6040">
      <w:pPr>
        <w:spacing w:after="280"/>
        <w:rPr>
          <w:rFonts w:asciiTheme="minorHAnsi" w:eastAsia="Liberation Serif" w:hAnsiTheme="minorHAnsi" w:cstheme="minorHAnsi"/>
          <w:b/>
          <w:i/>
          <w:kern w:val="2"/>
          <w:sz w:val="26"/>
          <w:szCs w:val="26"/>
          <w:lang w:eastAsia="hi-IN" w:bidi="hi-IN"/>
        </w:rPr>
      </w:pPr>
      <w:r w:rsidRPr="00402166">
        <w:rPr>
          <w:rFonts w:asciiTheme="minorHAnsi" w:eastAsia="Liberation Serif" w:hAnsiTheme="minorHAnsi" w:cstheme="minorHAnsi"/>
          <w:b/>
          <w:kern w:val="2"/>
          <w:sz w:val="26"/>
          <w:szCs w:val="26"/>
          <w:lang w:eastAsia="hi-IN" w:bidi="hi-IN"/>
        </w:rPr>
        <w:t>Ritornello: Ave Maria (</w:t>
      </w:r>
      <w:proofErr w:type="spellStart"/>
      <w:r w:rsidRPr="00402166">
        <w:rPr>
          <w:rFonts w:asciiTheme="minorHAnsi" w:eastAsia="Liberation Serif" w:hAnsiTheme="minorHAnsi" w:cstheme="minorHAnsi"/>
          <w:b/>
          <w:kern w:val="2"/>
          <w:sz w:val="26"/>
          <w:szCs w:val="26"/>
          <w:lang w:eastAsia="hi-IN" w:bidi="hi-IN"/>
        </w:rPr>
        <w:t>Verbum</w:t>
      </w:r>
      <w:proofErr w:type="spellEnd"/>
      <w:r w:rsidRPr="00402166">
        <w:rPr>
          <w:rFonts w:asciiTheme="minorHAnsi" w:eastAsia="Liberation Serif" w:hAnsiTheme="minorHAnsi" w:cstheme="minorHAnsi"/>
          <w:b/>
          <w:kern w:val="2"/>
          <w:sz w:val="26"/>
          <w:szCs w:val="26"/>
          <w:lang w:eastAsia="hi-IN" w:bidi="hi-IN"/>
        </w:rPr>
        <w:t xml:space="preserve"> </w:t>
      </w:r>
      <w:proofErr w:type="spellStart"/>
      <w:r w:rsidRPr="00402166">
        <w:rPr>
          <w:rFonts w:asciiTheme="minorHAnsi" w:eastAsia="Liberation Serif" w:hAnsiTheme="minorHAnsi" w:cstheme="minorHAnsi"/>
          <w:b/>
          <w:kern w:val="2"/>
          <w:sz w:val="26"/>
          <w:szCs w:val="26"/>
          <w:lang w:eastAsia="hi-IN" w:bidi="hi-IN"/>
        </w:rPr>
        <w:t>panis</w:t>
      </w:r>
      <w:proofErr w:type="spellEnd"/>
      <w:r w:rsidRPr="00402166">
        <w:rPr>
          <w:rFonts w:asciiTheme="minorHAnsi" w:eastAsia="Liberation Serif" w:hAnsiTheme="minorHAnsi" w:cstheme="minorHAnsi"/>
          <w:b/>
          <w:kern w:val="2"/>
          <w:sz w:val="26"/>
          <w:szCs w:val="26"/>
          <w:lang w:eastAsia="hi-IN" w:bidi="hi-IN"/>
        </w:rPr>
        <w:t xml:space="preserve">) </w:t>
      </w:r>
    </w:p>
    <w:p w:rsidR="00CB1910" w:rsidRPr="00402166" w:rsidRDefault="00AF6040">
      <w:pPr>
        <w:pStyle w:val="NormaleWeb"/>
        <w:spacing w:before="0" w:after="0"/>
        <w:rPr>
          <w:rFonts w:asciiTheme="minorHAnsi" w:eastAsia="TTE258E008t00" w:hAnsiTheme="minorHAnsi" w:cstheme="minorHAnsi"/>
          <w:b/>
          <w:bCs/>
          <w:i/>
          <w:sz w:val="26"/>
          <w:szCs w:val="26"/>
        </w:rPr>
      </w:pPr>
      <w:r w:rsidRPr="00402166">
        <w:rPr>
          <w:rFonts w:asciiTheme="minorHAnsi" w:eastAsia="TTE258E008t00" w:hAnsiTheme="minorHAnsi" w:cstheme="minorHAnsi"/>
          <w:b/>
          <w:bCs/>
          <w:i/>
          <w:sz w:val="26"/>
          <w:szCs w:val="26"/>
        </w:rPr>
        <w:t>Ave Maria, ave</w:t>
      </w:r>
    </w:p>
    <w:p w:rsidR="00CB1910" w:rsidRPr="00402166" w:rsidRDefault="00AF6040">
      <w:pPr>
        <w:pStyle w:val="NormaleWeb"/>
        <w:spacing w:before="0" w:after="0"/>
        <w:rPr>
          <w:rFonts w:asciiTheme="minorHAnsi" w:eastAsia="TTE258E008t00" w:hAnsiTheme="minorHAnsi" w:cstheme="minorHAnsi"/>
          <w:b/>
          <w:bCs/>
          <w:sz w:val="26"/>
          <w:szCs w:val="26"/>
        </w:rPr>
      </w:pPr>
      <w:r w:rsidRPr="00402166">
        <w:rPr>
          <w:rFonts w:asciiTheme="minorHAnsi" w:eastAsia="TTE258E008t00" w:hAnsiTheme="minorHAnsi" w:cstheme="minorHAnsi"/>
          <w:b/>
          <w:bCs/>
          <w:i/>
          <w:sz w:val="26"/>
          <w:szCs w:val="26"/>
        </w:rPr>
        <w:t>Ave Maria, ave</w:t>
      </w:r>
    </w:p>
    <w:p w:rsidR="00CB1910" w:rsidRPr="00402166" w:rsidRDefault="00CB1910">
      <w:pPr>
        <w:rPr>
          <w:rFonts w:asciiTheme="minorHAnsi" w:eastAsia="Liberation Serif" w:hAnsiTheme="minorHAnsi" w:cstheme="minorHAnsi"/>
          <w:b/>
          <w:bCs/>
          <w:color w:val="FF0000"/>
          <w:kern w:val="2"/>
          <w:sz w:val="26"/>
          <w:szCs w:val="26"/>
          <w:lang w:eastAsia="hi-IN" w:bidi="hi-IN"/>
        </w:rPr>
      </w:pPr>
    </w:p>
    <w:p w:rsidR="00CB1910" w:rsidRPr="00402166" w:rsidRDefault="00CB1910">
      <w:pPr>
        <w:spacing w:after="280"/>
        <w:rPr>
          <w:rFonts w:asciiTheme="minorHAnsi" w:eastAsia="Liberation Serif" w:hAnsiTheme="minorHAnsi" w:cstheme="minorHAnsi"/>
          <w:b/>
          <w:bCs/>
          <w:color w:val="FF0000"/>
          <w:kern w:val="2"/>
          <w:sz w:val="26"/>
          <w:szCs w:val="26"/>
          <w:lang w:eastAsia="hi-IN" w:bidi="hi-IN"/>
        </w:rPr>
      </w:pPr>
    </w:p>
    <w:p w:rsidR="00CB1910" w:rsidRPr="00402166" w:rsidRDefault="00AF6040">
      <w:pPr>
        <w:spacing w:after="280"/>
        <w:rPr>
          <w:rFonts w:asciiTheme="minorHAnsi" w:eastAsia="Liberation Serif" w:hAnsiTheme="minorHAnsi" w:cstheme="minorHAnsi"/>
          <w:b/>
          <w:bCs/>
          <w:color w:val="FF0000"/>
          <w:kern w:val="2"/>
          <w:sz w:val="26"/>
          <w:szCs w:val="26"/>
          <w:lang w:eastAsia="hi-IN" w:bidi="hi-IN"/>
        </w:rPr>
      </w:pPr>
      <w:r w:rsidRPr="00402166">
        <w:rPr>
          <w:rFonts w:asciiTheme="minorHAnsi" w:eastAsia="Liberation Serif" w:hAnsiTheme="minorHAnsi" w:cstheme="minorHAnsi"/>
          <w:b/>
          <w:bCs/>
          <w:color w:val="FF0000"/>
          <w:kern w:val="2"/>
          <w:sz w:val="26"/>
          <w:szCs w:val="26"/>
          <w:lang w:eastAsia="hi-IN" w:bidi="hi-IN"/>
        </w:rPr>
        <w:t>BREVE MOMENTO DI SILENZIO</w:t>
      </w:r>
    </w:p>
    <w:p w:rsidR="00CB1910" w:rsidRPr="00402166" w:rsidRDefault="00AF6040">
      <w:pPr>
        <w:spacing w:after="280"/>
        <w:jc w:val="both"/>
        <w:rPr>
          <w:rFonts w:asciiTheme="minorHAnsi" w:eastAsia="Liberation Serif" w:hAnsiTheme="minorHAnsi" w:cstheme="minorHAnsi"/>
          <w:bCs/>
          <w:kern w:val="2"/>
          <w:sz w:val="26"/>
          <w:szCs w:val="26"/>
          <w:lang w:eastAsia="hi-IN" w:bidi="hi-IN"/>
        </w:rPr>
      </w:pPr>
      <w:r w:rsidRPr="00402166">
        <w:rPr>
          <w:rFonts w:asciiTheme="minorHAnsi" w:eastAsia="Liberation Serif" w:hAnsiTheme="minorHAnsi" w:cstheme="minorHAnsi"/>
          <w:bCs/>
          <w:kern w:val="2"/>
          <w:sz w:val="26"/>
          <w:szCs w:val="26"/>
          <w:lang w:eastAsia="hi-IN" w:bidi="hi-IN"/>
        </w:rPr>
        <w:t>In questo momento di silenzio, ognuno affida al Signore, per l’intercessione di Maria, una persona o situazione che gli sta particolarmente a cuore.</w:t>
      </w:r>
    </w:p>
    <w:p w:rsidR="00CB1910" w:rsidRPr="00402166" w:rsidRDefault="00CB1910">
      <w:pPr>
        <w:spacing w:before="150" w:after="280"/>
        <w:rPr>
          <w:rFonts w:asciiTheme="minorHAnsi" w:hAnsiTheme="minorHAnsi" w:cstheme="minorHAnsi"/>
          <w:b/>
          <w:bCs/>
          <w:color w:val="FF0000"/>
          <w:sz w:val="26"/>
          <w:szCs w:val="26"/>
        </w:rPr>
      </w:pPr>
    </w:p>
    <w:p w:rsidR="00CB1910" w:rsidRPr="00402166" w:rsidRDefault="00402166">
      <w:pPr>
        <w:spacing w:after="280"/>
        <w:rPr>
          <w:rFonts w:asciiTheme="minorHAnsi" w:hAnsiTheme="minorHAnsi" w:cstheme="minorHAnsi"/>
          <w:b/>
          <w:bCs/>
          <w:color w:val="FF0000"/>
          <w:sz w:val="26"/>
          <w:szCs w:val="26"/>
        </w:rPr>
      </w:pPr>
      <w:r>
        <w:rPr>
          <w:rFonts w:asciiTheme="minorHAnsi" w:hAnsiTheme="minorHAnsi" w:cstheme="minorHAnsi"/>
          <w:b/>
          <w:bCs/>
          <w:color w:val="FF0000"/>
          <w:sz w:val="26"/>
          <w:szCs w:val="26"/>
        </w:rPr>
        <w:t>Salve R</w:t>
      </w:r>
      <w:bookmarkStart w:id="0" w:name="_GoBack"/>
      <w:bookmarkEnd w:id="0"/>
      <w:r w:rsidR="00AF6040" w:rsidRPr="00402166">
        <w:rPr>
          <w:rFonts w:asciiTheme="minorHAnsi" w:hAnsiTheme="minorHAnsi" w:cstheme="minorHAnsi"/>
          <w:b/>
          <w:bCs/>
          <w:color w:val="FF0000"/>
          <w:sz w:val="26"/>
          <w:szCs w:val="26"/>
        </w:rPr>
        <w:t>egina</w:t>
      </w:r>
    </w:p>
    <w:p w:rsidR="00CB1910" w:rsidRPr="00402166" w:rsidRDefault="00AF6040">
      <w:pPr>
        <w:spacing w:before="150" w:after="280"/>
        <w:rPr>
          <w:rFonts w:asciiTheme="minorHAnsi" w:hAnsiTheme="minorHAnsi" w:cstheme="minorHAnsi"/>
          <w:bCs/>
          <w:sz w:val="26"/>
          <w:szCs w:val="26"/>
        </w:rPr>
      </w:pPr>
      <w:r w:rsidRPr="00402166">
        <w:rPr>
          <w:rFonts w:asciiTheme="minorHAnsi" w:hAnsiTheme="minorHAnsi" w:cstheme="minorHAnsi"/>
          <w:bCs/>
          <w:sz w:val="26"/>
          <w:szCs w:val="26"/>
        </w:rPr>
        <w:t>Salve, Regina,</w:t>
      </w:r>
      <w:r w:rsidRPr="00402166">
        <w:rPr>
          <w:rFonts w:asciiTheme="minorHAnsi" w:hAnsiTheme="minorHAnsi" w:cstheme="minorHAnsi"/>
          <w:bCs/>
          <w:sz w:val="26"/>
          <w:szCs w:val="26"/>
        </w:rPr>
        <w:br/>
        <w:t>madre di misericordia,</w:t>
      </w:r>
      <w:r w:rsidRPr="00402166">
        <w:rPr>
          <w:rFonts w:asciiTheme="minorHAnsi" w:hAnsiTheme="minorHAnsi" w:cstheme="minorHAnsi"/>
          <w:bCs/>
          <w:sz w:val="26"/>
          <w:szCs w:val="26"/>
        </w:rPr>
        <w:br/>
        <w:t>vita, dolcezza e speranza nostra, salve.</w:t>
      </w:r>
      <w:r w:rsidRPr="00402166">
        <w:rPr>
          <w:rFonts w:asciiTheme="minorHAnsi" w:hAnsiTheme="minorHAnsi" w:cstheme="minorHAnsi"/>
          <w:bCs/>
          <w:sz w:val="26"/>
          <w:szCs w:val="26"/>
        </w:rPr>
        <w:br/>
        <w:t>A te ricorriamo,</w:t>
      </w:r>
      <w:r w:rsidRPr="00402166">
        <w:rPr>
          <w:rFonts w:asciiTheme="minorHAnsi" w:hAnsiTheme="minorHAnsi" w:cstheme="minorHAnsi"/>
          <w:bCs/>
          <w:sz w:val="26"/>
          <w:szCs w:val="26"/>
        </w:rPr>
        <w:br/>
        <w:t>esuli figli di Eva;</w:t>
      </w:r>
      <w:r w:rsidRPr="00402166">
        <w:rPr>
          <w:rFonts w:asciiTheme="minorHAnsi" w:hAnsiTheme="minorHAnsi" w:cstheme="minorHAnsi"/>
          <w:bCs/>
          <w:sz w:val="26"/>
          <w:szCs w:val="26"/>
        </w:rPr>
        <w:br/>
        <w:t>a te sospiriamo, gementi e piangenti in questa valle di lacrime.</w:t>
      </w:r>
      <w:r w:rsidRPr="00402166">
        <w:rPr>
          <w:rFonts w:asciiTheme="minorHAnsi" w:hAnsiTheme="minorHAnsi" w:cstheme="minorHAnsi"/>
          <w:bCs/>
          <w:sz w:val="26"/>
          <w:szCs w:val="26"/>
        </w:rPr>
        <w:br/>
        <w:t>Orsù dunque, avvocata nostra,</w:t>
      </w:r>
      <w:r w:rsidRPr="00402166">
        <w:rPr>
          <w:rFonts w:asciiTheme="minorHAnsi" w:hAnsiTheme="minorHAnsi" w:cstheme="minorHAnsi"/>
          <w:bCs/>
          <w:sz w:val="26"/>
          <w:szCs w:val="26"/>
        </w:rPr>
        <w:br/>
        <w:t>rivolgi a noi gli occhi tuoi misericordiosi.</w:t>
      </w:r>
      <w:r w:rsidRPr="00402166">
        <w:rPr>
          <w:rFonts w:asciiTheme="minorHAnsi" w:hAnsiTheme="minorHAnsi" w:cstheme="minorHAnsi"/>
          <w:bCs/>
          <w:sz w:val="26"/>
          <w:szCs w:val="26"/>
        </w:rPr>
        <w:br/>
        <w:t>E mostraci, dopo questo esilio, Gesù,</w:t>
      </w:r>
      <w:r w:rsidRPr="00402166">
        <w:rPr>
          <w:rFonts w:asciiTheme="minorHAnsi" w:hAnsiTheme="minorHAnsi" w:cstheme="minorHAnsi"/>
          <w:bCs/>
          <w:sz w:val="26"/>
          <w:szCs w:val="26"/>
        </w:rPr>
        <w:br/>
        <w:t>il frutto benedetto del tuo seno.</w:t>
      </w:r>
      <w:r w:rsidRPr="00402166">
        <w:rPr>
          <w:rFonts w:asciiTheme="minorHAnsi" w:hAnsiTheme="minorHAnsi" w:cstheme="minorHAnsi"/>
          <w:bCs/>
          <w:sz w:val="26"/>
          <w:szCs w:val="26"/>
        </w:rPr>
        <w:br/>
        <w:t>O clemente, o pia,</w:t>
      </w:r>
      <w:r w:rsidRPr="00402166">
        <w:rPr>
          <w:rFonts w:asciiTheme="minorHAnsi" w:hAnsiTheme="minorHAnsi" w:cstheme="minorHAnsi"/>
          <w:bCs/>
          <w:sz w:val="26"/>
          <w:szCs w:val="26"/>
        </w:rPr>
        <w:br/>
        <w:t>o dolce Vergine Maria!    </w:t>
      </w:r>
    </w:p>
    <w:p w:rsidR="00CB1910" w:rsidRPr="00402166" w:rsidRDefault="00CB1910">
      <w:pPr>
        <w:spacing w:after="280"/>
        <w:rPr>
          <w:rFonts w:asciiTheme="minorHAnsi" w:hAnsiTheme="minorHAnsi" w:cstheme="minorHAnsi"/>
          <w:b/>
          <w:bCs/>
          <w:color w:val="FF0000"/>
          <w:sz w:val="26"/>
          <w:szCs w:val="26"/>
        </w:rPr>
      </w:pPr>
    </w:p>
    <w:p w:rsidR="00CB1910" w:rsidRPr="00402166" w:rsidRDefault="00CB1910">
      <w:pPr>
        <w:rPr>
          <w:rFonts w:asciiTheme="minorHAnsi" w:hAnsiTheme="minorHAnsi" w:cstheme="minorHAnsi"/>
          <w:b/>
          <w:bCs/>
          <w:color w:val="FF0000"/>
          <w:sz w:val="26"/>
          <w:szCs w:val="26"/>
        </w:rPr>
      </w:pPr>
    </w:p>
    <w:p w:rsidR="00CB1910" w:rsidRPr="00402166" w:rsidRDefault="00AF6040">
      <w:pPr>
        <w:rPr>
          <w:rFonts w:asciiTheme="minorHAnsi" w:hAnsiTheme="minorHAnsi" w:cstheme="minorHAnsi"/>
          <w:b/>
          <w:bCs/>
          <w:color w:val="FF0000"/>
          <w:sz w:val="26"/>
          <w:szCs w:val="26"/>
        </w:rPr>
      </w:pPr>
      <w:r w:rsidRPr="00402166">
        <w:rPr>
          <w:rFonts w:asciiTheme="minorHAnsi" w:hAnsiTheme="minorHAnsi" w:cstheme="minorHAnsi"/>
          <w:b/>
          <w:bCs/>
          <w:color w:val="FF0000"/>
          <w:sz w:val="26"/>
          <w:szCs w:val="26"/>
        </w:rPr>
        <w:t>Canto finale: CANTO D’AMORE</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Se dovrai attraversare il deserto</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non temere io sarò con te</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se dovrai camminare nel fuoco</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la sua fiamma non ti brucerà</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seguirai la mia luce nella notte</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sentirai la mia forza nel cammino</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io sono il tuo Dio, il Signore.</w:t>
      </w:r>
    </w:p>
    <w:p w:rsidR="00CB1910" w:rsidRPr="00402166" w:rsidRDefault="00CB1910">
      <w:pPr>
        <w:rPr>
          <w:rFonts w:asciiTheme="minorHAnsi" w:hAnsiTheme="minorHAnsi" w:cstheme="minorHAnsi"/>
          <w:bCs/>
          <w:sz w:val="26"/>
          <w:szCs w:val="26"/>
        </w:rPr>
      </w:pP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Sono io che ti ho fatto e plasmato</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ti ho chiamato per nome</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io da sempre ti ho conosciuto</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e ti ho dato il mio amore</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perché tu sei prezioso ai miei occhi</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vali più del più grande dei tesori</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io sarò con te dovunque andrai.</w:t>
      </w:r>
    </w:p>
    <w:p w:rsidR="00CB1910" w:rsidRPr="00402166" w:rsidRDefault="00CB1910">
      <w:pPr>
        <w:rPr>
          <w:rFonts w:asciiTheme="minorHAnsi" w:hAnsiTheme="minorHAnsi" w:cstheme="minorHAnsi"/>
          <w:bCs/>
          <w:sz w:val="26"/>
          <w:szCs w:val="26"/>
        </w:rPr>
      </w:pP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Non pensare alle cose di ieri</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cose nuove fioriscono già</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aprirò nel deserto sentieri</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darò acqua nell'aridità</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perché tu sei prezioso ai miei occhi</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vali più del più grande dei tesori</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io sarò con te dovunque andrai.</w:t>
      </w:r>
    </w:p>
    <w:p w:rsidR="00CB1910" w:rsidRPr="00402166" w:rsidRDefault="00CB1910">
      <w:pPr>
        <w:rPr>
          <w:rFonts w:asciiTheme="minorHAnsi" w:hAnsiTheme="minorHAnsi" w:cstheme="minorHAnsi"/>
          <w:bCs/>
          <w:sz w:val="26"/>
          <w:szCs w:val="26"/>
        </w:rPr>
      </w:pP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Io ti sarò accanto sarò con te</w:t>
      </w:r>
    </w:p>
    <w:p w:rsidR="00CB1910" w:rsidRPr="00402166" w:rsidRDefault="00AF6040">
      <w:pPr>
        <w:rPr>
          <w:rFonts w:asciiTheme="minorHAnsi" w:hAnsiTheme="minorHAnsi" w:cstheme="minorHAnsi"/>
          <w:bCs/>
          <w:sz w:val="26"/>
          <w:szCs w:val="26"/>
        </w:rPr>
      </w:pPr>
      <w:r w:rsidRPr="00402166">
        <w:rPr>
          <w:rFonts w:asciiTheme="minorHAnsi" w:hAnsiTheme="minorHAnsi" w:cstheme="minorHAnsi"/>
          <w:bCs/>
          <w:sz w:val="26"/>
          <w:szCs w:val="26"/>
        </w:rPr>
        <w:t>per tutto il tuo viaggio sarò con te (2x)</w:t>
      </w:r>
    </w:p>
    <w:p w:rsidR="00CB1910" w:rsidRPr="00402166" w:rsidRDefault="00CB1910">
      <w:pPr>
        <w:rPr>
          <w:rFonts w:asciiTheme="minorHAnsi" w:hAnsiTheme="minorHAnsi" w:cstheme="minorHAnsi"/>
          <w:sz w:val="26"/>
          <w:szCs w:val="26"/>
        </w:rPr>
      </w:pPr>
    </w:p>
    <w:sectPr w:rsidR="00CB1910" w:rsidRPr="00402166" w:rsidSect="00402166">
      <w:footerReference w:type="default" r:id="rId8"/>
      <w:pgSz w:w="11906" w:h="16838"/>
      <w:pgMar w:top="426" w:right="964" w:bottom="851" w:left="96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98" w:rsidRDefault="00AF6040">
      <w:r>
        <w:separator/>
      </w:r>
    </w:p>
  </w:endnote>
  <w:endnote w:type="continuationSeparator" w:id="0">
    <w:p w:rsidR="00F76198" w:rsidRDefault="00AF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TTE258E008t00">
    <w:panose1 w:val="00000000000000000000"/>
    <w:charset w:val="00"/>
    <w:family w:val="roman"/>
    <w:notTrueType/>
    <w:pitch w:val="default"/>
  </w:font>
  <w:font w:name="Palatino-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03060"/>
      <w:docPartObj>
        <w:docPartGallery w:val="Page Numbers (Bottom of Page)"/>
        <w:docPartUnique/>
      </w:docPartObj>
    </w:sdtPr>
    <w:sdtEndPr/>
    <w:sdtContent>
      <w:p w:rsidR="00CB1910" w:rsidRDefault="00AF6040">
        <w:pPr>
          <w:pStyle w:val="Pidipagina"/>
          <w:jc w:val="right"/>
        </w:pPr>
        <w:r>
          <w:fldChar w:fldCharType="begin"/>
        </w:r>
        <w:r>
          <w:instrText>PAGE</w:instrText>
        </w:r>
        <w:r>
          <w:fldChar w:fldCharType="separate"/>
        </w:r>
        <w:r w:rsidR="00402166">
          <w:rPr>
            <w:noProof/>
          </w:rPr>
          <w:t>7</w:t>
        </w:r>
        <w:r>
          <w:fldChar w:fldCharType="end"/>
        </w:r>
      </w:p>
    </w:sdtContent>
  </w:sdt>
  <w:p w:rsidR="00CB1910" w:rsidRDefault="00CB191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98" w:rsidRDefault="00AF6040">
      <w:r>
        <w:separator/>
      </w:r>
    </w:p>
  </w:footnote>
  <w:footnote w:type="continuationSeparator" w:id="0">
    <w:p w:rsidR="00F76198" w:rsidRDefault="00AF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10"/>
    <w:rsid w:val="000C7354"/>
    <w:rsid w:val="000F32CE"/>
    <w:rsid w:val="00402166"/>
    <w:rsid w:val="00460812"/>
    <w:rsid w:val="00566084"/>
    <w:rsid w:val="0068096C"/>
    <w:rsid w:val="00721005"/>
    <w:rsid w:val="008D7E11"/>
    <w:rsid w:val="008F18C5"/>
    <w:rsid w:val="009C0D56"/>
    <w:rsid w:val="00AF6040"/>
    <w:rsid w:val="00BF5EBD"/>
    <w:rsid w:val="00CB1910"/>
    <w:rsid w:val="00DC44A2"/>
    <w:rsid w:val="00E33C58"/>
    <w:rsid w:val="00E43A37"/>
    <w:rsid w:val="00F700BC"/>
    <w:rsid w:val="00F76198"/>
    <w:rsid w:val="00FC20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BFE7"/>
  <w15:docId w15:val="{5244C772-74D2-41EB-AE38-8D30D56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4CB8"/>
    <w:rPr>
      <w:rFonts w:ascii="Times New Roman" w:eastAsia="Times New Roman" w:hAnsi="Times New Roman" w:cs="Times New Roman"/>
      <w:kern w:val="0"/>
      <w:sz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3A57"/>
    <w:rPr>
      <w:rFonts w:ascii="Times New Roman" w:eastAsia="Liberation Serif" w:hAnsi="Times New Roman" w:cs="Mangal"/>
      <w:sz w:val="18"/>
      <w:szCs w:val="16"/>
      <w:lang w:eastAsia="hi-IN"/>
    </w:rPr>
  </w:style>
  <w:style w:type="character" w:styleId="Rimandocommento">
    <w:name w:val="annotation reference"/>
    <w:basedOn w:val="Carpredefinitoparagrafo"/>
    <w:uiPriority w:val="99"/>
    <w:semiHidden/>
    <w:unhideWhenUsed/>
    <w:qFormat/>
    <w:rsid w:val="00323A57"/>
    <w:rPr>
      <w:sz w:val="16"/>
      <w:szCs w:val="16"/>
    </w:rPr>
  </w:style>
  <w:style w:type="character" w:customStyle="1" w:styleId="TestocommentoCarattere">
    <w:name w:val="Testo commento Carattere"/>
    <w:basedOn w:val="Carpredefinitoparagrafo"/>
    <w:link w:val="Testocommento"/>
    <w:uiPriority w:val="99"/>
    <w:semiHidden/>
    <w:qFormat/>
    <w:rPr>
      <w:rFonts w:ascii="Times New Roman" w:eastAsia="Times New Roman" w:hAnsi="Times New Roman" w:cs="Times New Roman"/>
      <w:kern w:val="0"/>
      <w:szCs w:val="20"/>
      <w:lang w:eastAsia="it-IT" w:bidi="ar-SA"/>
    </w:rPr>
  </w:style>
  <w:style w:type="character" w:customStyle="1" w:styleId="IntestazioneCarattere">
    <w:name w:val="Intestazione Carattere"/>
    <w:basedOn w:val="Carpredefinitoparagrafo"/>
    <w:link w:val="Intestazione"/>
    <w:uiPriority w:val="99"/>
    <w:qFormat/>
    <w:rsid w:val="001C120C"/>
    <w:rPr>
      <w:rFonts w:ascii="Times New Roman" w:eastAsia="Times New Roman" w:hAnsi="Times New Roman" w:cs="Times New Roman"/>
      <w:kern w:val="0"/>
      <w:sz w:val="24"/>
      <w:lang w:eastAsia="it-IT" w:bidi="ar-SA"/>
    </w:rPr>
  </w:style>
  <w:style w:type="character" w:customStyle="1" w:styleId="PidipaginaCarattere">
    <w:name w:val="Piè di pagina Carattere"/>
    <w:basedOn w:val="Carpredefinitoparagrafo"/>
    <w:link w:val="Pidipagina"/>
    <w:uiPriority w:val="99"/>
    <w:qFormat/>
    <w:rsid w:val="001C120C"/>
    <w:rPr>
      <w:rFonts w:ascii="Times New Roman" w:eastAsia="Times New Roman" w:hAnsi="Times New Roman" w:cs="Times New Roman"/>
      <w:kern w:val="0"/>
      <w:sz w:val="24"/>
      <w:lang w:eastAsia="it-IT" w:bidi="ar-SA"/>
    </w:rPr>
  </w:style>
  <w:style w:type="paragraph" w:styleId="Titolo">
    <w:name w:val="Title"/>
    <w:basedOn w:val="Normale"/>
    <w:next w:val="Corpotesto"/>
    <w:uiPriority w:val="10"/>
    <w:qFormat/>
    <w:pPr>
      <w:keepNext/>
      <w:widowControl w:val="0"/>
      <w:spacing w:before="240" w:after="120"/>
    </w:pPr>
    <w:rPr>
      <w:rFonts w:ascii="Liberation Sans" w:eastAsia="Liberation Serif" w:hAnsi="Liberation Sans" w:cs="Liberation Serif"/>
      <w:kern w:val="2"/>
      <w:sz w:val="28"/>
      <w:lang w:bidi="hi-IN"/>
    </w:rPr>
  </w:style>
  <w:style w:type="paragraph" w:styleId="Corpotesto">
    <w:name w:val="Body Text"/>
    <w:basedOn w:val="Normale"/>
    <w:pPr>
      <w:widowControl w:val="0"/>
      <w:spacing w:after="140" w:line="276" w:lineRule="auto"/>
    </w:pPr>
    <w:rPr>
      <w:rFonts w:ascii="Liberation Serif" w:eastAsia="Liberation Serif" w:hAnsi="Liberation Serif" w:cs="Liberation Serif"/>
      <w:kern w:val="2"/>
      <w:lang w:bidi="hi-IN"/>
    </w:rPr>
  </w:style>
  <w:style w:type="paragraph" w:styleId="Elenco">
    <w:name w:val="List"/>
    <w:basedOn w:val="Corpotesto"/>
  </w:style>
  <w:style w:type="paragraph" w:styleId="Didascalia">
    <w:name w:val="caption"/>
    <w:basedOn w:val="Normale"/>
    <w:qFormat/>
    <w:pPr>
      <w:widowControl w:val="0"/>
      <w:spacing w:before="120" w:after="120"/>
    </w:pPr>
    <w:rPr>
      <w:rFonts w:ascii="Liberation Serif" w:eastAsia="Liberation Serif" w:hAnsi="Liberation Serif" w:cs="Liberation Serif"/>
      <w:i/>
      <w:kern w:val="2"/>
      <w:lang w:bidi="hi-IN"/>
    </w:rPr>
  </w:style>
  <w:style w:type="paragraph" w:customStyle="1" w:styleId="Indice">
    <w:name w:val="Indice"/>
    <w:basedOn w:val="Normale"/>
    <w:qFormat/>
    <w:pPr>
      <w:widowControl w:val="0"/>
    </w:pPr>
    <w:rPr>
      <w:rFonts w:ascii="Liberation Serif" w:eastAsia="Liberation Serif" w:hAnsi="Liberation Serif" w:cs="Liberation Serif"/>
      <w:kern w:val="2"/>
      <w:lang w:bidi="hi-IN"/>
    </w:rPr>
  </w:style>
  <w:style w:type="paragraph" w:styleId="NormaleWeb">
    <w:name w:val="Normal (Web)"/>
    <w:basedOn w:val="Normale"/>
    <w:uiPriority w:val="99"/>
    <w:qFormat/>
    <w:pPr>
      <w:widowControl w:val="0"/>
      <w:spacing w:before="280" w:after="280"/>
    </w:pPr>
    <w:rPr>
      <w:rFonts w:ascii="Liberation Serif" w:eastAsia="Liberation Serif" w:hAnsi="Liberation Serif" w:cs="Liberation Serif"/>
      <w:kern w:val="2"/>
      <w:lang w:eastAsia="hi-IN" w:bidi="hi-IN"/>
    </w:rPr>
  </w:style>
  <w:style w:type="paragraph" w:styleId="Testofumetto">
    <w:name w:val="Balloon Text"/>
    <w:basedOn w:val="Normale"/>
    <w:link w:val="TestofumettoCarattere"/>
    <w:uiPriority w:val="99"/>
    <w:semiHidden/>
    <w:unhideWhenUsed/>
    <w:qFormat/>
    <w:rsid w:val="00323A57"/>
    <w:pPr>
      <w:widowControl w:val="0"/>
    </w:pPr>
    <w:rPr>
      <w:rFonts w:eastAsia="Liberation Serif" w:cs="Mangal"/>
      <w:kern w:val="2"/>
      <w:sz w:val="18"/>
      <w:szCs w:val="16"/>
      <w:lang w:eastAsia="hi-IN" w:bidi="hi-IN"/>
    </w:rPr>
  </w:style>
  <w:style w:type="paragraph" w:styleId="Testocommento">
    <w:name w:val="annotation text"/>
    <w:basedOn w:val="Normale"/>
    <w:link w:val="TestocommentoCarattere"/>
    <w:uiPriority w:val="99"/>
    <w:semiHidden/>
    <w:unhideWhenUsed/>
    <w:qFormat/>
    <w:rPr>
      <w:sz w:val="20"/>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C120C"/>
    <w:pPr>
      <w:tabs>
        <w:tab w:val="center" w:pos="4819"/>
        <w:tab w:val="right" w:pos="9638"/>
      </w:tabs>
    </w:pPr>
  </w:style>
  <w:style w:type="paragraph" w:styleId="Pidipagina">
    <w:name w:val="footer"/>
    <w:basedOn w:val="Normale"/>
    <w:link w:val="PidipaginaCarattere"/>
    <w:uiPriority w:val="99"/>
    <w:unhideWhenUsed/>
    <w:rsid w:val="001C120C"/>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TTE258E008t00">
    <w:panose1 w:val="00000000000000000000"/>
    <w:charset w:val="00"/>
    <w:family w:val="roman"/>
    <w:notTrueType/>
    <w:pitch w:val="default"/>
  </w:font>
  <w:font w:name="Palatino-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39"/>
    <w:rsid w:val="00253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7CF166ECAEB478293742CD1865F8236">
    <w:name w:val="57CF166ECAEB478293742CD1865F8236"/>
    <w:rsid w:val="00253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FB5D-D66D-43D9-A4F4-EAB96953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7921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Cainelli</dc:creator>
  <dc:description/>
  <cp:lastModifiedBy>Cecilia Cremonesi</cp:lastModifiedBy>
  <cp:revision>65</cp:revision>
  <dcterms:created xsi:type="dcterms:W3CDTF">2020-05-29T08:34:00Z</dcterms:created>
  <dcterms:modified xsi:type="dcterms:W3CDTF">2021-05-12T10:35:00Z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