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D12" w:rsidRDefault="00FE729F">
      <w:pPr>
        <w:contextualSpacing w:val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Narrazione del Vangelo (Lc 1,26-38)</w:t>
      </w:r>
      <w:bookmarkStart w:id="0" w:name="_GoBack"/>
      <w:bookmarkEnd w:id="0"/>
    </w:p>
    <w:p w:rsidR="00B86D12" w:rsidRDefault="00B86D12">
      <w:pPr>
        <w:contextualSpacing w:val="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B86D12" w:rsidRDefault="00FE729F">
      <w:pPr>
        <w:contextualSpacing w:val="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Monologo di Maria, che sta facendo le prove per raccontare a Giuseppe cosa le è successo. </w:t>
      </w:r>
    </w:p>
    <w:p w:rsidR="00A45F52" w:rsidRDefault="00A45F52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Giuseppe...No.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Giuseppe, siediti. No, troppo aggressivo. </w:t>
      </w:r>
      <w:proofErr w:type="spellStart"/>
      <w:r>
        <w:rPr>
          <w:rFonts w:ascii="Calibri" w:eastAsia="Calibri" w:hAnsi="Calibri" w:cs="Calibri"/>
          <w:sz w:val="24"/>
          <w:szCs w:val="24"/>
        </w:rPr>
        <w:t>Mmm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...Giuseppe </w:t>
      </w:r>
      <w:r w:rsidR="00A45F52">
        <w:rPr>
          <w:rFonts w:ascii="Calibri" w:eastAsia="Calibri" w:hAnsi="Calibri" w:cs="Calibri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Dovrei parlarti un attimo.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 cosa può pensare? Giuseppe...No, qualcosa devo dirgli.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Giuseppe, ho una novità. Chissà come può reagire però! Devo proprio trovare un modo per raccontarglielo</w:t>
      </w:r>
      <w:r>
        <w:rPr>
          <w:rFonts w:ascii="Calibri" w:eastAsia="Calibri" w:hAnsi="Calibri" w:cs="Calibri"/>
          <w:sz w:val="24"/>
          <w:szCs w:val="24"/>
        </w:rPr>
        <w:t>. Ma come faccio?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D’altronde io ho solo detto di sì, non ho mica fatto niente! Ecco, questo devo dirglielo: io non ho fatto niente. È stato lui a venire da me.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Allora, io comincerei così: ero seduta in casa, stavo filando la lana, e ha cominciato a parlarm</w:t>
      </w:r>
      <w:r>
        <w:rPr>
          <w:rFonts w:ascii="Calibri" w:eastAsia="Calibri" w:hAnsi="Calibri" w:cs="Calibri"/>
          <w:sz w:val="24"/>
          <w:szCs w:val="24"/>
        </w:rPr>
        <w:t>i...Ma quanto è difficile? E poi, poi cosa succederà?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Sì, ma cosa capisce Giuseppe di </w:t>
      </w:r>
      <w:r w:rsidR="00A45F52">
        <w:rPr>
          <w:rFonts w:ascii="Calibri" w:eastAsia="Calibri" w:hAnsi="Calibri" w:cs="Calibri"/>
          <w:sz w:val="24"/>
          <w:szCs w:val="24"/>
        </w:rPr>
        <w:t>quello</w:t>
      </w:r>
      <w:r>
        <w:rPr>
          <w:rFonts w:ascii="Calibri" w:eastAsia="Calibri" w:hAnsi="Calibri" w:cs="Calibri"/>
          <w:sz w:val="24"/>
          <w:szCs w:val="24"/>
        </w:rPr>
        <w:t xml:space="preserve"> che sto dicendo?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Maria, calma. Ora pensi un attimo a cosa è successo, e glielo racconti così, con ordine, dall’inizio. </w:t>
      </w:r>
    </w:p>
    <w:p w:rsidR="00B86D12" w:rsidRDefault="00B86D12">
      <w:pPr>
        <w:contextualSpacing w:val="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B86D12" w:rsidRDefault="00B86D12">
      <w:pPr>
        <w:contextualSpacing w:val="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Stavo veramente filando la lana, ero in casa da sola. Era caldo, il solito caldo del pomeriggio, verso le cinque. Si era alzato, all’improvviso un vento strano, nuovo.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 mo</w:t>
      </w:r>
      <w:r>
        <w:rPr>
          <w:rFonts w:ascii="Calibri" w:eastAsia="Calibri" w:hAnsi="Calibri" w:cs="Calibri"/>
          <w:sz w:val="24"/>
          <w:szCs w:val="24"/>
        </w:rPr>
        <w:t>sso la tenda bianca dietro di me. Ero spaventata, non capivo cosa stesse succedendo. Chi c’è in casa? All’improvviso una voce calda, dolce.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Cosa mi ha detto? La prima parola? “Rallegrati”. Rallegrati. Rallegrati, Maria.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Nessuno mi aveva mai salutata così, </w:t>
      </w:r>
      <w:r>
        <w:rPr>
          <w:rFonts w:ascii="Calibri" w:eastAsia="Calibri" w:hAnsi="Calibri" w:cs="Calibri"/>
          <w:sz w:val="24"/>
          <w:szCs w:val="24"/>
        </w:rPr>
        <w:t xml:space="preserve">in questa maniera. E mentre ancora cercavo di capire, quella voce, ancora: “Il Signore è con te”. </w:t>
      </w:r>
      <w:r>
        <w:rPr>
          <w:rFonts w:ascii="Calibri" w:eastAsia="Calibri" w:hAnsi="Calibri" w:cs="Calibri"/>
          <w:sz w:val="24"/>
          <w:szCs w:val="24"/>
        </w:rPr>
        <w:t>Il Signore è con te. Il Signore...è con me! L’ha detto a me. C’ero solo io in quella stanza.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Cosa vorrà dire? Cosa voleva dirmi con quelle parole?</w:t>
      </w:r>
      <w:r>
        <w:rPr>
          <w:rFonts w:ascii="Calibri" w:eastAsia="Calibri" w:hAnsi="Calibri" w:cs="Calibri"/>
          <w:sz w:val="24"/>
          <w:szCs w:val="24"/>
        </w:rPr>
        <w:t xml:space="preserve"> E io cosa dovevo fare?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Mi sono sentita così piccola in quel momento...però, il Signore è con me. 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 sono sentita...Come se mi avessero appena dato una carezza, come se mi avesse preso per mano, mi sentivo come quando, da piccola, ogni volta che avevo pau</w:t>
      </w:r>
      <w:r>
        <w:rPr>
          <w:rFonts w:ascii="Calibri" w:eastAsia="Calibri" w:hAnsi="Calibri" w:cs="Calibri"/>
          <w:sz w:val="24"/>
          <w:szCs w:val="24"/>
        </w:rPr>
        <w:t>ra, papà mi teneva sulle ginocchia.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Ecco, in effett</w:t>
      </w:r>
      <w:r w:rsidR="00A45F52">
        <w:rPr>
          <w:rFonts w:ascii="Calibri" w:eastAsia="Calibri" w:hAnsi="Calibri" w:cs="Calibri"/>
          <w:sz w:val="24"/>
          <w:szCs w:val="24"/>
        </w:rPr>
        <w:t>i un po’ di paura c’era. Un po’…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Sì, paura, per un sacco di cose!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Perché quando mi ha detto: “Maria, avrai un figlio”, allora sì che mi sono spaventata, lì per lì. Mi è venuto un colpo al cuore. C</w:t>
      </w:r>
      <w:r>
        <w:rPr>
          <w:rFonts w:ascii="Calibri" w:eastAsia="Calibri" w:hAnsi="Calibri" w:cs="Calibri"/>
          <w:sz w:val="24"/>
          <w:szCs w:val="24"/>
        </w:rPr>
        <w:t>he cosa grande! Che...che notizia...Ma adesso? Ma devo ancora sposarmi con Giuseppe, dobbiamo ancora finire di sistemare la casa! Un figlio…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Ma chissà se mi vorrà ancora Giuseppe! Ecco, come faccio a dirglielo questo?</w:t>
      </w:r>
      <w:r>
        <w:rPr>
          <w:rFonts w:ascii="Calibri" w:eastAsia="Calibri" w:hAnsi="Calibri" w:cs="Calibri"/>
          <w:sz w:val="24"/>
          <w:szCs w:val="24"/>
        </w:rPr>
        <w:t xml:space="preserve"> Sono incinta. Sono incinta? Un bambino, una vita, dentro di me. Sì, ma adesso? E i progetti fatti con Giuseppe?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 poi, poi ha detto un sacco di cose su questo bambino: cosa dovrà fare, cosa gli succederà...Tantissime aspettative, che in quel mome</w:t>
      </w:r>
      <w:r>
        <w:rPr>
          <w:rFonts w:ascii="Calibri" w:eastAsia="Calibri" w:hAnsi="Calibri" w:cs="Calibri"/>
          <w:sz w:val="24"/>
          <w:szCs w:val="24"/>
        </w:rPr>
        <w:t>nto mi stavano travolgendo. Ecco, le aspettative…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Allora mi sono fatta coraggio e ho chiesto: “Ma come può succedere questo? Com’è possibile? A me...perché proprio a me?”. Faccio già fatica a tenere vivi i miei sogni, a cercare di non farmi contagiare dall</w:t>
      </w:r>
      <w:r>
        <w:rPr>
          <w:rFonts w:ascii="Calibri" w:eastAsia="Calibri" w:hAnsi="Calibri" w:cs="Calibri"/>
          <w:sz w:val="24"/>
          <w:szCs w:val="24"/>
        </w:rPr>
        <w:t>a delusione di tante relazioni che vanno a male, e mi arriva una proposta così? Perché a me? Perché una cosa così grande?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 la risposta è arrivata: “Non avere paura”. Non temere, niente paura. E mi ha lasciata di sasso. Quelle poche parole mi hanno </w:t>
      </w:r>
      <w:r w:rsidR="00A45F52">
        <w:rPr>
          <w:rFonts w:ascii="Calibri" w:eastAsia="Calibri" w:hAnsi="Calibri" w:cs="Calibri"/>
          <w:sz w:val="24"/>
          <w:szCs w:val="24"/>
        </w:rPr>
        <w:t>bloccata</w:t>
      </w:r>
      <w:r>
        <w:rPr>
          <w:rFonts w:ascii="Calibri" w:eastAsia="Calibri" w:hAnsi="Calibri" w:cs="Calibri"/>
          <w:sz w:val="24"/>
          <w:szCs w:val="24"/>
        </w:rPr>
        <w:t xml:space="preserve"> lì, incapace di continuare il flusso dei pensieri. Non avere paura…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 poi, piano piano, il brivido di potersi fidare</w:t>
      </w:r>
      <w:proofErr w:type="gramStart"/>
      <w:r>
        <w:rPr>
          <w:rFonts w:ascii="Calibri" w:eastAsia="Calibri" w:hAnsi="Calibri" w:cs="Calibri"/>
          <w:sz w:val="24"/>
          <w:szCs w:val="24"/>
        </w:rPr>
        <w:t>…”Il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Signore è con te”.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Fissavo ancora la tenda, gonfia di quel vento, e ho ripensato a Elisabetta in quel momento: anche a lei era successo qualcosa del genere, anche a lei era arrivata una proposta grande, </w:t>
      </w:r>
      <w:r>
        <w:rPr>
          <w:rFonts w:ascii="Calibri" w:eastAsia="Calibri" w:hAnsi="Calibri" w:cs="Calibri"/>
          <w:sz w:val="24"/>
          <w:szCs w:val="24"/>
        </w:rPr>
        <w:t>enorme. E si era fidata.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 brivido è diventato un desiderio: posso fidarmi anch’io allora, vorrei fidarmi anch’io.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“Nulla è impossibile a Dio”. C’era anche questo! È vero, Elisabetta non poteva avere figli, chi poteva aspettarselo? E invece è successo, </w:t>
      </w:r>
      <w:r>
        <w:rPr>
          <w:rFonts w:ascii="Calibri" w:eastAsia="Calibri" w:hAnsi="Calibri" w:cs="Calibri"/>
          <w:sz w:val="24"/>
          <w:szCs w:val="24"/>
        </w:rPr>
        <w:t>ed è già al sesto mese. Forse davvero nulla è impossibile a Dio. Ma è davvero possibile che Dio faccia tutto questo per me?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 ora è successo a me...a Giuseppe devo dirlo! Devo. Non so bene come ma ce la farò. In un qualche modo, Dio mi sarà vicino anche lì</w:t>
      </w:r>
      <w:r>
        <w:rPr>
          <w:rFonts w:ascii="Calibri" w:eastAsia="Calibri" w:hAnsi="Calibri" w:cs="Calibri"/>
          <w:sz w:val="24"/>
          <w:szCs w:val="24"/>
        </w:rPr>
        <w:t>. Ci prenderà per mano tutti e due.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Che...che regalo però! Progetti, idee, piani spazzati via, ma nonostante tutti i pensieri, le paure e i timori, sento che ho detto sì alla cosa giusta. Come potevo dire di no? “Non avere </w:t>
      </w:r>
      <w:proofErr w:type="gramStart"/>
      <w:r>
        <w:rPr>
          <w:rFonts w:ascii="Calibri" w:eastAsia="Calibri" w:hAnsi="Calibri" w:cs="Calibri"/>
          <w:sz w:val="24"/>
          <w:szCs w:val="24"/>
        </w:rPr>
        <w:t>paura”...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come fai a dire no? Era </w:t>
      </w:r>
      <w:r>
        <w:rPr>
          <w:rFonts w:ascii="Calibri" w:eastAsia="Calibri" w:hAnsi="Calibri" w:cs="Calibri"/>
          <w:sz w:val="24"/>
          <w:szCs w:val="24"/>
        </w:rPr>
        <w:t>la cosa giusta, la cosa più bella che poteva capitarmi in tutta la vita.</w:t>
      </w:r>
    </w:p>
    <w:p w:rsidR="00B86D12" w:rsidRDefault="00FE729F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Non so cosa succederà adesso, non so neanche come la prenderà Giuseppe, ma… “Non avere paura Maria, io sono con te”. Non temere...Lui è con me. Oggi è davvero con me!</w:t>
      </w:r>
    </w:p>
    <w:p w:rsidR="00B86D12" w:rsidRDefault="00B86D12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</w:p>
    <w:p w:rsidR="00B86D12" w:rsidRDefault="00B86D12">
      <w:pPr>
        <w:contextualSpacing w:val="0"/>
        <w:jc w:val="both"/>
        <w:rPr>
          <w:rFonts w:ascii="Calibri" w:eastAsia="Calibri" w:hAnsi="Calibri" w:cs="Calibri"/>
          <w:sz w:val="24"/>
          <w:szCs w:val="24"/>
        </w:rPr>
      </w:pPr>
    </w:p>
    <w:sectPr w:rsidR="00B86D12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B86D12"/>
    <w:rsid w:val="002C6468"/>
    <w:rsid w:val="00A45F52"/>
    <w:rsid w:val="00B86D12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2C19"/>
  <w15:docId w15:val="{20892A50-9FB2-4D43-84AC-712B8C36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Cecilia Cremonesi</cp:lastModifiedBy>
  <cp:revision>16</cp:revision>
  <dcterms:created xsi:type="dcterms:W3CDTF">2018-10-23T11:29:00Z</dcterms:created>
  <dcterms:modified xsi:type="dcterms:W3CDTF">2018-10-23T11:33:00Z</dcterms:modified>
</cp:coreProperties>
</file>