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D9D" w:rsidRDefault="00A047AC" w:rsidP="00A047AC">
      <w:pPr>
        <w:rPr>
          <w:rFonts w:ascii="Arial" w:hAnsi="Arial" w:cs="Arial"/>
          <w:b/>
          <w:color w:val="0000FF"/>
        </w:rPr>
      </w:pPr>
      <w:r w:rsidRPr="00525185">
        <w:rPr>
          <w:rFonts w:ascii="Arial" w:hAnsi="Arial" w:cs="Arial"/>
          <w:b/>
          <w:color w:val="0000FF"/>
        </w:rPr>
        <w:t>ARCIDIOCESI DI TRENTO </w:t>
      </w:r>
      <w:r w:rsidRPr="00525185">
        <w:rPr>
          <w:rFonts w:ascii="Arial" w:hAnsi="Arial" w:cs="Arial"/>
          <w:b/>
          <w:color w:val="0000FF"/>
        </w:rPr>
        <w:br/>
        <w:t>Ufficio stampa</w:t>
      </w:r>
    </w:p>
    <w:p w:rsidR="00074A54" w:rsidRPr="00074A54" w:rsidRDefault="00074A54" w:rsidP="00A047AC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Via San Giovanni Bosco, 3 -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  <w:t>Tel 0461/</w:t>
      </w:r>
      <w:r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2F0051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2C31CE">
        <w:rPr>
          <w:rFonts w:asciiTheme="minorHAnsi" w:hAnsiTheme="minorHAnsi" w:cs="Arial"/>
          <w:color w:val="002060"/>
          <w:sz w:val="22"/>
          <w:szCs w:val="22"/>
        </w:rPr>
        <w:t>0</w:t>
      </w:r>
      <w:r w:rsidR="004C08F3">
        <w:rPr>
          <w:rFonts w:asciiTheme="minorHAnsi" w:hAnsiTheme="minorHAnsi" w:cs="Arial"/>
          <w:color w:val="002060"/>
          <w:sz w:val="22"/>
          <w:szCs w:val="22"/>
        </w:rPr>
        <w:t>5</w:t>
      </w:r>
      <w:r w:rsidR="002C31CE">
        <w:rPr>
          <w:rFonts w:asciiTheme="minorHAnsi" w:hAnsiTheme="minorHAnsi" w:cs="Arial"/>
          <w:color w:val="002060"/>
          <w:sz w:val="22"/>
          <w:szCs w:val="22"/>
        </w:rPr>
        <w:t>/</w:t>
      </w:r>
      <w:r>
        <w:rPr>
          <w:rFonts w:asciiTheme="minorHAnsi" w:hAnsiTheme="minorHAnsi" w:cs="Arial"/>
          <w:color w:val="002060"/>
          <w:sz w:val="22"/>
          <w:szCs w:val="22"/>
        </w:rPr>
        <w:t>1</w:t>
      </w:r>
      <w:r w:rsidR="004E27F4">
        <w:rPr>
          <w:rFonts w:asciiTheme="minorHAnsi" w:hAnsiTheme="minorHAnsi" w:cs="Arial"/>
          <w:color w:val="002060"/>
          <w:sz w:val="22"/>
          <w:szCs w:val="22"/>
        </w:rPr>
        <w:t>7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2060"/>
          <w:sz w:val="22"/>
          <w:szCs w:val="22"/>
        </w:rPr>
        <w:tab/>
        <w:t xml:space="preserve">Trento,   </w:t>
      </w:r>
      <w:r w:rsidR="002C31CE">
        <w:rPr>
          <w:rFonts w:asciiTheme="minorHAnsi" w:hAnsiTheme="minorHAnsi" w:cs="Arial"/>
          <w:color w:val="002060"/>
          <w:sz w:val="22"/>
          <w:szCs w:val="22"/>
        </w:rPr>
        <w:t xml:space="preserve">23 </w:t>
      </w:r>
      <w:r w:rsidR="004E27F4">
        <w:rPr>
          <w:rFonts w:asciiTheme="minorHAnsi" w:hAnsiTheme="minorHAnsi" w:cs="Arial"/>
          <w:color w:val="002060"/>
          <w:sz w:val="22"/>
          <w:szCs w:val="22"/>
        </w:rPr>
        <w:t xml:space="preserve">gennaio </w:t>
      </w:r>
      <w:r>
        <w:rPr>
          <w:rFonts w:asciiTheme="minorHAnsi" w:hAnsiTheme="minorHAnsi" w:cs="Arial"/>
          <w:color w:val="002060"/>
          <w:sz w:val="22"/>
          <w:szCs w:val="22"/>
        </w:rPr>
        <w:t>201</w:t>
      </w:r>
      <w:r w:rsidR="004E27F4">
        <w:rPr>
          <w:rFonts w:asciiTheme="minorHAnsi" w:hAnsiTheme="minorHAnsi" w:cs="Arial"/>
          <w:color w:val="002060"/>
          <w:sz w:val="22"/>
          <w:szCs w:val="22"/>
        </w:rPr>
        <w:t>7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bookmarkStart w:id="0" w:name="_GoBack"/>
      <w:bookmarkEnd w:id="0"/>
    </w:p>
    <w:p w:rsidR="00867242" w:rsidRDefault="00867242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6"/>
          <w:szCs w:val="26"/>
        </w:rPr>
      </w:pPr>
    </w:p>
    <w:p w:rsidR="002C31CE" w:rsidRPr="002C31CE" w:rsidRDefault="002C31CE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6"/>
          <w:szCs w:val="26"/>
        </w:rPr>
      </w:pPr>
    </w:p>
    <w:p w:rsidR="002C31CE" w:rsidRPr="002C31CE" w:rsidRDefault="002C31CE" w:rsidP="002C31CE">
      <w:pPr>
        <w:jc w:val="center"/>
        <w:rPr>
          <w:rFonts w:asciiTheme="minorHAnsi" w:hAnsiTheme="minorHAnsi"/>
          <w:color w:val="002060"/>
          <w:sz w:val="22"/>
          <w:szCs w:val="22"/>
        </w:rPr>
      </w:pPr>
      <w:r w:rsidRPr="002C31CE">
        <w:rPr>
          <w:rFonts w:asciiTheme="minorHAnsi" w:hAnsiTheme="minorHAnsi"/>
          <w:color w:val="002060"/>
          <w:sz w:val="22"/>
          <w:szCs w:val="22"/>
        </w:rPr>
        <w:t>NEL GIORNO DI SAN FRANCESCO DI SALES, PATRONO DI GIORNALISTI E COMUNICATORI</w:t>
      </w:r>
    </w:p>
    <w:p w:rsidR="002C31CE" w:rsidRPr="002C31CE" w:rsidRDefault="002C31CE" w:rsidP="002C31CE">
      <w:pPr>
        <w:jc w:val="center"/>
        <w:rPr>
          <w:rFonts w:asciiTheme="minorHAnsi" w:hAnsiTheme="minorHAnsi"/>
          <w:b/>
          <w:color w:val="002060"/>
          <w:sz w:val="10"/>
          <w:szCs w:val="10"/>
        </w:rPr>
      </w:pPr>
    </w:p>
    <w:p w:rsidR="002C31CE" w:rsidRPr="002C31CE" w:rsidRDefault="002C31CE" w:rsidP="002C31CE">
      <w:pPr>
        <w:jc w:val="center"/>
        <w:rPr>
          <w:rFonts w:asciiTheme="minorHAnsi" w:hAnsiTheme="minorHAnsi"/>
          <w:b/>
          <w:color w:val="002060"/>
          <w:sz w:val="32"/>
          <w:szCs w:val="32"/>
        </w:rPr>
      </w:pPr>
      <w:r w:rsidRPr="002C31CE">
        <w:rPr>
          <w:rFonts w:asciiTheme="minorHAnsi" w:hAnsiTheme="minorHAnsi"/>
          <w:b/>
          <w:color w:val="002060"/>
          <w:sz w:val="32"/>
          <w:szCs w:val="32"/>
        </w:rPr>
        <w:t>Diocesi</w:t>
      </w:r>
      <w:r w:rsidR="0069238D">
        <w:rPr>
          <w:rFonts w:asciiTheme="minorHAnsi" w:hAnsiTheme="minorHAnsi"/>
          <w:b/>
          <w:color w:val="002060"/>
          <w:sz w:val="32"/>
          <w:szCs w:val="32"/>
        </w:rPr>
        <w:t xml:space="preserve"> di Trento</w:t>
      </w:r>
      <w:r w:rsidRPr="002C31CE">
        <w:rPr>
          <w:rFonts w:asciiTheme="minorHAnsi" w:hAnsiTheme="minorHAnsi"/>
          <w:b/>
          <w:color w:val="002060"/>
          <w:sz w:val="32"/>
          <w:szCs w:val="32"/>
        </w:rPr>
        <w:t>, da domani (24 gennaio) nuovo portale on-line</w:t>
      </w:r>
    </w:p>
    <w:p w:rsidR="002C31CE" w:rsidRDefault="002C31CE" w:rsidP="002C31CE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</w:p>
    <w:p w:rsidR="002C31CE" w:rsidRPr="002C31CE" w:rsidRDefault="002C31CE" w:rsidP="002C31CE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2C31CE">
        <w:rPr>
          <w:rFonts w:asciiTheme="minorHAnsi" w:hAnsiTheme="minorHAnsi"/>
          <w:sz w:val="26"/>
          <w:szCs w:val="26"/>
        </w:rPr>
        <w:t>Dal primo pomeriggio di  domani, martedì 24 gennaio, festa di San Francesco di Sales, patrono dei giornalisti e di tutti i comunicatori, la Chiesa di Trento si present</w:t>
      </w:r>
      <w:r w:rsidR="00C72F13">
        <w:rPr>
          <w:rFonts w:asciiTheme="minorHAnsi" w:hAnsiTheme="minorHAnsi"/>
          <w:sz w:val="26"/>
          <w:szCs w:val="26"/>
        </w:rPr>
        <w:t>erà</w:t>
      </w:r>
      <w:r w:rsidRPr="002C31CE">
        <w:rPr>
          <w:rFonts w:asciiTheme="minorHAnsi" w:hAnsiTheme="minorHAnsi"/>
          <w:sz w:val="26"/>
          <w:szCs w:val="26"/>
        </w:rPr>
        <w:t xml:space="preserve"> con un nuovo portale web all’indirizzo </w:t>
      </w:r>
      <w:hyperlink r:id="rId7" w:history="1">
        <w:r w:rsidRPr="002C31CE">
          <w:rPr>
            <w:rStyle w:val="Collegamentoipertestuale"/>
            <w:rFonts w:asciiTheme="minorHAnsi" w:hAnsiTheme="minorHAnsi"/>
            <w:sz w:val="26"/>
            <w:szCs w:val="26"/>
          </w:rPr>
          <w:t>www.diocesitn.it</w:t>
        </w:r>
      </w:hyperlink>
      <w:r w:rsidRPr="002C31CE">
        <w:rPr>
          <w:rFonts w:asciiTheme="minorHAnsi" w:hAnsiTheme="minorHAnsi"/>
          <w:sz w:val="26"/>
          <w:szCs w:val="26"/>
        </w:rPr>
        <w:t>.</w:t>
      </w:r>
    </w:p>
    <w:p w:rsidR="002C31CE" w:rsidRPr="002C31CE" w:rsidRDefault="002C31CE" w:rsidP="002C31CE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2C31CE">
        <w:rPr>
          <w:rFonts w:asciiTheme="minorHAnsi" w:hAnsiTheme="minorHAnsi"/>
          <w:sz w:val="26"/>
          <w:szCs w:val="26"/>
        </w:rPr>
        <w:t xml:space="preserve">Meno </w:t>
      </w:r>
      <w:r w:rsidR="00C72F13">
        <w:rPr>
          <w:rFonts w:asciiTheme="minorHAnsi" w:hAnsiTheme="minorHAnsi"/>
          <w:sz w:val="26"/>
          <w:szCs w:val="26"/>
        </w:rPr>
        <w:t>“</w:t>
      </w:r>
      <w:r w:rsidRPr="002C31CE">
        <w:rPr>
          <w:rFonts w:asciiTheme="minorHAnsi" w:hAnsiTheme="minorHAnsi"/>
          <w:sz w:val="26"/>
          <w:szCs w:val="26"/>
        </w:rPr>
        <w:t>istituzionale</w:t>
      </w:r>
      <w:r w:rsidR="00C72F13">
        <w:rPr>
          <w:rFonts w:asciiTheme="minorHAnsi" w:hAnsiTheme="minorHAnsi"/>
          <w:sz w:val="26"/>
          <w:szCs w:val="26"/>
        </w:rPr>
        <w:t>”</w:t>
      </w:r>
      <w:r w:rsidRPr="002C31CE">
        <w:rPr>
          <w:rFonts w:asciiTheme="minorHAnsi" w:hAnsiTheme="minorHAnsi"/>
          <w:sz w:val="26"/>
          <w:szCs w:val="26"/>
        </w:rPr>
        <w:t xml:space="preserve"> e più accattivante, grazie alla dominante presenza delle immagini, il nuovo portale </w:t>
      </w:r>
      <w:r w:rsidR="00CC0A3A" w:rsidRPr="002C31CE">
        <w:rPr>
          <w:rFonts w:asciiTheme="minorHAnsi" w:hAnsiTheme="minorHAnsi"/>
          <w:sz w:val="26"/>
          <w:szCs w:val="26"/>
        </w:rPr>
        <w:t>–</w:t>
      </w:r>
      <w:r w:rsidRPr="002C31CE">
        <w:rPr>
          <w:rFonts w:asciiTheme="minorHAnsi" w:hAnsiTheme="minorHAnsi"/>
          <w:sz w:val="26"/>
          <w:szCs w:val="26"/>
        </w:rPr>
        <w:t xml:space="preserve"> fin dalla testata costruita sullo “scatto” di Gianni Zotta che rappresenta una piazza Duomo animata con lo sfondo della cattedrale e della torre civica stagliate nel cielo azzurro </w:t>
      </w:r>
      <w:r w:rsidR="00CC0A3A" w:rsidRPr="002C31CE">
        <w:rPr>
          <w:rFonts w:asciiTheme="minorHAnsi" w:hAnsiTheme="minorHAnsi"/>
          <w:sz w:val="26"/>
          <w:szCs w:val="26"/>
        </w:rPr>
        <w:t>–</w:t>
      </w:r>
      <w:r w:rsidRPr="002C31CE">
        <w:rPr>
          <w:rFonts w:asciiTheme="minorHAnsi" w:hAnsiTheme="minorHAnsi"/>
          <w:sz w:val="26"/>
          <w:szCs w:val="26"/>
        </w:rPr>
        <w:t xml:space="preserve"> vuole rappresentare il volto di un</w:t>
      </w:r>
      <w:r w:rsidR="00C72F13">
        <w:rPr>
          <w:rFonts w:asciiTheme="minorHAnsi" w:hAnsiTheme="minorHAnsi"/>
          <w:sz w:val="26"/>
          <w:szCs w:val="26"/>
        </w:rPr>
        <w:t xml:space="preserve">a Chiesa </w:t>
      </w:r>
      <w:r w:rsidRPr="002C31CE">
        <w:rPr>
          <w:rFonts w:asciiTheme="minorHAnsi" w:hAnsiTheme="minorHAnsi"/>
          <w:sz w:val="26"/>
          <w:szCs w:val="26"/>
        </w:rPr>
        <w:t xml:space="preserve">parte viva della comunità trentina. </w:t>
      </w:r>
    </w:p>
    <w:p w:rsidR="002C31CE" w:rsidRPr="002C31CE" w:rsidRDefault="002C31CE" w:rsidP="002C31CE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2C31CE">
        <w:rPr>
          <w:rFonts w:asciiTheme="minorHAnsi" w:hAnsiTheme="minorHAnsi"/>
          <w:sz w:val="26"/>
          <w:szCs w:val="26"/>
        </w:rPr>
        <w:t xml:space="preserve">La </w:t>
      </w:r>
      <w:r w:rsidRPr="002C31CE">
        <w:rPr>
          <w:rFonts w:asciiTheme="minorHAnsi" w:hAnsiTheme="minorHAnsi"/>
          <w:i/>
          <w:sz w:val="26"/>
          <w:szCs w:val="26"/>
        </w:rPr>
        <w:t>home</w:t>
      </w:r>
      <w:r w:rsidRPr="002C31CE">
        <w:rPr>
          <w:rFonts w:asciiTheme="minorHAnsi" w:hAnsiTheme="minorHAnsi"/>
          <w:sz w:val="26"/>
          <w:szCs w:val="26"/>
        </w:rPr>
        <w:t xml:space="preserve"> riporterà non solo notizie ecclesiali, ma anche fatti e testimonianze dalla società civile</w:t>
      </w:r>
      <w:r w:rsidR="00C72F13">
        <w:rPr>
          <w:rFonts w:asciiTheme="minorHAnsi" w:hAnsiTheme="minorHAnsi"/>
          <w:sz w:val="26"/>
          <w:szCs w:val="26"/>
        </w:rPr>
        <w:t xml:space="preserve"> che </w:t>
      </w:r>
      <w:r w:rsidR="009C6177">
        <w:rPr>
          <w:rFonts w:asciiTheme="minorHAnsi" w:hAnsiTheme="minorHAnsi"/>
          <w:sz w:val="26"/>
          <w:szCs w:val="26"/>
        </w:rPr>
        <w:t xml:space="preserve">toccano </w:t>
      </w:r>
      <w:r w:rsidR="00C72F13">
        <w:rPr>
          <w:rFonts w:asciiTheme="minorHAnsi" w:hAnsiTheme="minorHAnsi"/>
          <w:sz w:val="26"/>
          <w:szCs w:val="26"/>
        </w:rPr>
        <w:t xml:space="preserve">da vicino </w:t>
      </w:r>
      <w:r w:rsidR="00FB20D8">
        <w:rPr>
          <w:rFonts w:asciiTheme="minorHAnsi" w:hAnsiTheme="minorHAnsi"/>
          <w:sz w:val="26"/>
          <w:szCs w:val="26"/>
        </w:rPr>
        <w:t>la vita della Chiesa</w:t>
      </w:r>
      <w:r w:rsidRPr="002C31CE">
        <w:rPr>
          <w:rFonts w:asciiTheme="minorHAnsi" w:hAnsiTheme="minorHAnsi"/>
          <w:sz w:val="26"/>
          <w:szCs w:val="26"/>
        </w:rPr>
        <w:t>. Inoltre</w:t>
      </w:r>
      <w:r w:rsidR="00C72F13">
        <w:rPr>
          <w:rFonts w:asciiTheme="minorHAnsi" w:hAnsiTheme="minorHAnsi"/>
          <w:sz w:val="26"/>
          <w:szCs w:val="26"/>
        </w:rPr>
        <w:t>,</w:t>
      </w:r>
      <w:r w:rsidRPr="002C31CE">
        <w:rPr>
          <w:rFonts w:asciiTheme="minorHAnsi" w:hAnsiTheme="minorHAnsi"/>
          <w:sz w:val="26"/>
          <w:szCs w:val="26"/>
        </w:rPr>
        <w:t xml:space="preserve"> non solo attenzione a quanto accade al “centro” e alle </w:t>
      </w:r>
      <w:r w:rsidR="00C72F13">
        <w:rPr>
          <w:rFonts w:asciiTheme="minorHAnsi" w:hAnsiTheme="minorHAnsi"/>
          <w:sz w:val="26"/>
          <w:szCs w:val="26"/>
        </w:rPr>
        <w:t xml:space="preserve">sue </w:t>
      </w:r>
      <w:r w:rsidRPr="002C31CE">
        <w:rPr>
          <w:rFonts w:asciiTheme="minorHAnsi" w:hAnsiTheme="minorHAnsi"/>
          <w:sz w:val="26"/>
          <w:szCs w:val="26"/>
        </w:rPr>
        <w:t xml:space="preserve">iniziative, ma </w:t>
      </w:r>
      <w:r w:rsidR="00C72F13">
        <w:rPr>
          <w:rFonts w:asciiTheme="minorHAnsi" w:hAnsiTheme="minorHAnsi"/>
          <w:sz w:val="26"/>
          <w:szCs w:val="26"/>
        </w:rPr>
        <w:t>anche al</w:t>
      </w:r>
      <w:r w:rsidRPr="002C31CE">
        <w:rPr>
          <w:rFonts w:asciiTheme="minorHAnsi" w:hAnsiTheme="minorHAnsi"/>
          <w:sz w:val="26"/>
          <w:szCs w:val="26"/>
        </w:rPr>
        <w:t>le attività pastorali sul territorio</w:t>
      </w:r>
      <w:r w:rsidR="00CC0A3A">
        <w:rPr>
          <w:rFonts w:asciiTheme="minorHAnsi" w:hAnsiTheme="minorHAnsi"/>
          <w:sz w:val="26"/>
          <w:szCs w:val="26"/>
        </w:rPr>
        <w:t xml:space="preserve"> e </w:t>
      </w:r>
      <w:r w:rsidR="00033EC4">
        <w:rPr>
          <w:rFonts w:asciiTheme="minorHAnsi" w:hAnsiTheme="minorHAnsi"/>
          <w:sz w:val="26"/>
          <w:szCs w:val="26"/>
        </w:rPr>
        <w:t>in terra di missione</w:t>
      </w:r>
      <w:r w:rsidRPr="002C31CE">
        <w:rPr>
          <w:rFonts w:asciiTheme="minorHAnsi" w:hAnsiTheme="minorHAnsi"/>
          <w:sz w:val="26"/>
          <w:szCs w:val="26"/>
        </w:rPr>
        <w:t xml:space="preserve">. “Chiesa di Trento” recita, non a caso, l'intestazione, al posto del precedente “Arcidiocesi”, per sottolineare il taglio </w:t>
      </w:r>
      <w:proofErr w:type="spellStart"/>
      <w:r w:rsidRPr="002C31CE">
        <w:rPr>
          <w:rFonts w:asciiTheme="minorHAnsi" w:hAnsiTheme="minorHAnsi"/>
          <w:sz w:val="26"/>
          <w:szCs w:val="26"/>
        </w:rPr>
        <w:t>ecclesial</w:t>
      </w:r>
      <w:proofErr w:type="spellEnd"/>
      <w:r w:rsidRPr="002C31CE">
        <w:rPr>
          <w:rFonts w:asciiTheme="minorHAnsi" w:hAnsiTheme="minorHAnsi"/>
          <w:sz w:val="26"/>
          <w:szCs w:val="26"/>
        </w:rPr>
        <w:t xml:space="preserve">-comunitario della proposta web. A rafforzare tale premessa, tutti gli uffici diocesani, anche quelli che storicamente si erano mossi on-line con maggiore spirito di iniziativa e autonomia, convergono all'interno della nuova piattaforma. </w:t>
      </w:r>
    </w:p>
    <w:p w:rsidR="002C31CE" w:rsidRPr="002C31CE" w:rsidRDefault="002C31CE" w:rsidP="002C31CE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2C31CE">
        <w:rPr>
          <w:rFonts w:asciiTheme="minorHAnsi" w:hAnsiTheme="minorHAnsi"/>
          <w:sz w:val="26"/>
          <w:szCs w:val="26"/>
        </w:rPr>
        <w:t xml:space="preserve">Stretta la sinergia con i media diocesani e in particolare Vita Trentina e radio Trentino </w:t>
      </w:r>
      <w:proofErr w:type="spellStart"/>
      <w:r w:rsidRPr="002C31CE">
        <w:rPr>
          <w:rFonts w:asciiTheme="minorHAnsi" w:hAnsiTheme="minorHAnsi"/>
          <w:sz w:val="26"/>
          <w:szCs w:val="26"/>
        </w:rPr>
        <w:t>inBlu</w:t>
      </w:r>
      <w:proofErr w:type="spellEnd"/>
      <w:r w:rsidRPr="002C31CE">
        <w:rPr>
          <w:rFonts w:asciiTheme="minorHAnsi" w:hAnsiTheme="minorHAnsi"/>
          <w:sz w:val="26"/>
          <w:szCs w:val="26"/>
        </w:rPr>
        <w:t xml:space="preserve">: notizie selezionate dal loro portale </w:t>
      </w:r>
      <w:hyperlink r:id="rId8" w:history="1">
        <w:r w:rsidRPr="002C31CE">
          <w:rPr>
            <w:rStyle w:val="Collegamentoipertestuale"/>
            <w:rFonts w:asciiTheme="minorHAnsi" w:hAnsiTheme="minorHAnsi"/>
            <w:sz w:val="26"/>
            <w:szCs w:val="26"/>
          </w:rPr>
          <w:t>www.vitatrentina.it</w:t>
        </w:r>
      </w:hyperlink>
      <w:r w:rsidRPr="002C31CE">
        <w:rPr>
          <w:rFonts w:asciiTheme="minorHAnsi" w:hAnsiTheme="minorHAnsi"/>
          <w:sz w:val="26"/>
          <w:szCs w:val="26"/>
        </w:rPr>
        <w:t xml:space="preserve"> rimbalzeranno in tempo reale sulla “prima” del sito diocesano, con aggiornamento costante, accanto ai “lanci” dell'agenzia cattolica Sir. Link utili rimandano alle realtà diocesane, ma non considerate uffici pastorali, dalla </w:t>
      </w:r>
      <w:r w:rsidR="002A7640">
        <w:rPr>
          <w:rFonts w:asciiTheme="minorHAnsi" w:hAnsiTheme="minorHAnsi"/>
          <w:sz w:val="26"/>
          <w:szCs w:val="26"/>
        </w:rPr>
        <w:t>C</w:t>
      </w:r>
      <w:r w:rsidRPr="002C31CE">
        <w:rPr>
          <w:rFonts w:asciiTheme="minorHAnsi" w:hAnsiTheme="minorHAnsi"/>
          <w:sz w:val="26"/>
          <w:szCs w:val="26"/>
        </w:rPr>
        <w:t>attedrale all</w:t>
      </w:r>
      <w:r w:rsidR="002A7640">
        <w:rPr>
          <w:rFonts w:asciiTheme="minorHAnsi" w:hAnsiTheme="minorHAnsi"/>
          <w:sz w:val="26"/>
          <w:szCs w:val="26"/>
        </w:rPr>
        <w:t xml:space="preserve">a Casa del </w:t>
      </w:r>
      <w:r w:rsidRPr="002C31CE">
        <w:rPr>
          <w:rFonts w:asciiTheme="minorHAnsi" w:hAnsiTheme="minorHAnsi"/>
          <w:sz w:val="26"/>
          <w:szCs w:val="26"/>
        </w:rPr>
        <w:t>clero, l'</w:t>
      </w:r>
      <w:r w:rsidR="002A7640">
        <w:rPr>
          <w:rFonts w:asciiTheme="minorHAnsi" w:hAnsiTheme="minorHAnsi"/>
          <w:sz w:val="26"/>
          <w:szCs w:val="26"/>
        </w:rPr>
        <w:t>I</w:t>
      </w:r>
      <w:r w:rsidRPr="002C31CE">
        <w:rPr>
          <w:rFonts w:asciiTheme="minorHAnsi" w:hAnsiTheme="minorHAnsi"/>
          <w:sz w:val="26"/>
          <w:szCs w:val="26"/>
        </w:rPr>
        <w:t xml:space="preserve">stituto sostentamento clero e il </w:t>
      </w:r>
      <w:r w:rsidR="002A7640">
        <w:rPr>
          <w:rFonts w:asciiTheme="minorHAnsi" w:hAnsiTheme="minorHAnsi"/>
          <w:sz w:val="26"/>
          <w:szCs w:val="26"/>
        </w:rPr>
        <w:t>M</w:t>
      </w:r>
      <w:r w:rsidRPr="002C31CE">
        <w:rPr>
          <w:rFonts w:asciiTheme="minorHAnsi" w:hAnsiTheme="minorHAnsi"/>
          <w:sz w:val="26"/>
          <w:szCs w:val="26"/>
        </w:rPr>
        <w:t xml:space="preserve">useo diocesano, </w:t>
      </w:r>
      <w:r w:rsidR="002A7640">
        <w:rPr>
          <w:rFonts w:asciiTheme="minorHAnsi" w:hAnsiTheme="minorHAnsi"/>
          <w:sz w:val="26"/>
          <w:szCs w:val="26"/>
        </w:rPr>
        <w:t>S</w:t>
      </w:r>
      <w:r w:rsidRPr="002C31CE">
        <w:rPr>
          <w:rFonts w:asciiTheme="minorHAnsi" w:hAnsiTheme="minorHAnsi"/>
          <w:sz w:val="26"/>
          <w:szCs w:val="26"/>
        </w:rPr>
        <w:t xml:space="preserve">eminario, </w:t>
      </w:r>
      <w:r w:rsidR="002A7640">
        <w:rPr>
          <w:rFonts w:asciiTheme="minorHAnsi" w:hAnsiTheme="minorHAnsi"/>
          <w:sz w:val="26"/>
          <w:szCs w:val="26"/>
        </w:rPr>
        <w:t>S</w:t>
      </w:r>
      <w:r w:rsidRPr="002C31CE">
        <w:rPr>
          <w:rFonts w:asciiTheme="minorHAnsi" w:hAnsiTheme="minorHAnsi"/>
          <w:sz w:val="26"/>
          <w:szCs w:val="26"/>
        </w:rPr>
        <w:t xml:space="preserve">tat, </w:t>
      </w:r>
      <w:r w:rsidR="002A7640">
        <w:rPr>
          <w:rFonts w:asciiTheme="minorHAnsi" w:hAnsiTheme="minorHAnsi"/>
          <w:sz w:val="26"/>
          <w:szCs w:val="26"/>
        </w:rPr>
        <w:t>C</w:t>
      </w:r>
      <w:r w:rsidRPr="002C31CE">
        <w:rPr>
          <w:rFonts w:asciiTheme="minorHAnsi" w:hAnsiTheme="minorHAnsi"/>
          <w:sz w:val="26"/>
          <w:szCs w:val="26"/>
        </w:rPr>
        <w:t>ollegio arcivescovile...</w:t>
      </w:r>
    </w:p>
    <w:p w:rsidR="002C31CE" w:rsidRPr="002C31CE" w:rsidRDefault="002C31CE" w:rsidP="002C31CE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2C31CE">
        <w:rPr>
          <w:rFonts w:asciiTheme="minorHAnsi" w:hAnsiTheme="minorHAnsi"/>
          <w:sz w:val="26"/>
          <w:szCs w:val="26"/>
        </w:rPr>
        <w:t xml:space="preserve">In evidenza due sezioni destinate sicuramente ad essere tra le più cliccate: l'agenda, ben visibile al primo accesso, con tutti gli appuntamenti ecclesiali (ogni </w:t>
      </w:r>
      <w:r w:rsidR="002A7640">
        <w:rPr>
          <w:rFonts w:asciiTheme="minorHAnsi" w:hAnsiTheme="minorHAnsi"/>
          <w:sz w:val="26"/>
          <w:szCs w:val="26"/>
        </w:rPr>
        <w:t xml:space="preserve">ufficio </w:t>
      </w:r>
      <w:r w:rsidRPr="002C31CE">
        <w:rPr>
          <w:rFonts w:asciiTheme="minorHAnsi" w:hAnsiTheme="minorHAnsi"/>
          <w:sz w:val="26"/>
          <w:szCs w:val="26"/>
        </w:rPr>
        <w:t xml:space="preserve">può appuntare i propri eventi sul calendario condiviso) e la ricerca degli orari delle messe in tutta la Diocesi, facilitato dall'adesione al registro nazionale </w:t>
      </w:r>
      <w:proofErr w:type="spellStart"/>
      <w:r w:rsidRPr="002C31CE">
        <w:rPr>
          <w:rFonts w:asciiTheme="minorHAnsi" w:hAnsiTheme="minorHAnsi"/>
          <w:sz w:val="26"/>
          <w:szCs w:val="26"/>
        </w:rPr>
        <w:t>ParrocchieMap</w:t>
      </w:r>
      <w:proofErr w:type="spellEnd"/>
      <w:r w:rsidRPr="002C31CE">
        <w:rPr>
          <w:rFonts w:asciiTheme="minorHAnsi" w:hAnsiTheme="minorHAnsi"/>
          <w:sz w:val="26"/>
          <w:szCs w:val="26"/>
        </w:rPr>
        <w:t xml:space="preserve"> che consente anche l'immediata </w:t>
      </w:r>
      <w:proofErr w:type="spellStart"/>
      <w:r w:rsidRPr="002C31CE">
        <w:rPr>
          <w:rFonts w:asciiTheme="minorHAnsi" w:hAnsiTheme="minorHAnsi"/>
          <w:sz w:val="26"/>
          <w:szCs w:val="26"/>
        </w:rPr>
        <w:t>geolocalizzazione</w:t>
      </w:r>
      <w:proofErr w:type="spellEnd"/>
      <w:r w:rsidRPr="002C31CE">
        <w:rPr>
          <w:rFonts w:asciiTheme="minorHAnsi" w:hAnsiTheme="minorHAnsi"/>
          <w:sz w:val="26"/>
          <w:szCs w:val="26"/>
        </w:rPr>
        <w:t xml:space="preserve"> di chiese e santuari.</w:t>
      </w:r>
    </w:p>
    <w:p w:rsidR="002C31CE" w:rsidRPr="002C31CE" w:rsidRDefault="002C31CE" w:rsidP="002C31CE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2C31CE">
        <w:rPr>
          <w:rFonts w:asciiTheme="minorHAnsi" w:hAnsiTheme="minorHAnsi"/>
          <w:sz w:val="26"/>
          <w:szCs w:val="26"/>
        </w:rPr>
        <w:t>Diocesitn.it sarà fortemente connotato in chiave multimediale. Lo annunciano foto e video-</w:t>
      </w:r>
      <w:proofErr w:type="spellStart"/>
      <w:r w:rsidRPr="002C31CE">
        <w:rPr>
          <w:rFonts w:asciiTheme="minorHAnsi" w:hAnsiTheme="minorHAnsi"/>
          <w:sz w:val="26"/>
          <w:szCs w:val="26"/>
        </w:rPr>
        <w:t>gallery</w:t>
      </w:r>
      <w:proofErr w:type="spellEnd"/>
      <w:r w:rsidRPr="002C31CE">
        <w:rPr>
          <w:rFonts w:asciiTheme="minorHAnsi" w:hAnsiTheme="minorHAnsi"/>
          <w:sz w:val="26"/>
          <w:szCs w:val="26"/>
        </w:rPr>
        <w:t xml:space="preserve"> nel taglio basso della home, disponibili anche per ogni singolo ufficio pastorale. </w:t>
      </w:r>
    </w:p>
    <w:p w:rsidR="002C31CE" w:rsidRPr="002C31CE" w:rsidRDefault="002C31CE" w:rsidP="002C31CE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2C31CE">
        <w:rPr>
          <w:rFonts w:asciiTheme="minorHAnsi" w:hAnsiTheme="minorHAnsi"/>
          <w:sz w:val="26"/>
          <w:szCs w:val="26"/>
        </w:rPr>
        <w:lastRenderedPageBreak/>
        <w:t xml:space="preserve">La facilità di conferimento dati in formati diversi è favorita anche dalla costruzione del sito su piattaforma </w:t>
      </w:r>
      <w:proofErr w:type="spellStart"/>
      <w:r w:rsidRPr="002C31CE">
        <w:rPr>
          <w:rFonts w:asciiTheme="minorHAnsi" w:hAnsiTheme="minorHAnsi"/>
          <w:sz w:val="26"/>
          <w:szCs w:val="26"/>
        </w:rPr>
        <w:t>OpenSource</w:t>
      </w:r>
      <w:proofErr w:type="spellEnd"/>
      <w:r w:rsidRPr="002C31CE">
        <w:rPr>
          <w:rFonts w:asciiTheme="minorHAnsi" w:hAnsiTheme="minorHAnsi"/>
          <w:sz w:val="26"/>
          <w:szCs w:val="26"/>
        </w:rPr>
        <w:t xml:space="preserve"> </w:t>
      </w:r>
      <w:proofErr w:type="spellStart"/>
      <w:r w:rsidRPr="002C31CE">
        <w:rPr>
          <w:rFonts w:asciiTheme="minorHAnsi" w:hAnsiTheme="minorHAnsi"/>
          <w:sz w:val="26"/>
          <w:szCs w:val="26"/>
        </w:rPr>
        <w:t>WordPress</w:t>
      </w:r>
      <w:proofErr w:type="spellEnd"/>
      <w:r w:rsidRPr="002C31CE">
        <w:rPr>
          <w:rFonts w:asciiTheme="minorHAnsi" w:hAnsiTheme="minorHAnsi"/>
          <w:sz w:val="26"/>
          <w:szCs w:val="26"/>
        </w:rPr>
        <w:t xml:space="preserve">. </w:t>
      </w:r>
      <w:r w:rsidR="002A7640">
        <w:rPr>
          <w:rFonts w:asciiTheme="minorHAnsi" w:hAnsiTheme="minorHAnsi"/>
          <w:sz w:val="26"/>
          <w:szCs w:val="26"/>
        </w:rPr>
        <w:t>C</w:t>
      </w:r>
      <w:r w:rsidRPr="002C31CE">
        <w:rPr>
          <w:rFonts w:asciiTheme="minorHAnsi" w:hAnsiTheme="minorHAnsi"/>
          <w:sz w:val="26"/>
          <w:szCs w:val="26"/>
        </w:rPr>
        <w:t xml:space="preserve">ondivisa con molte altre Diocesi in Italia sotto la regia dell'Ufficio informatico della </w:t>
      </w:r>
      <w:proofErr w:type="spellStart"/>
      <w:r w:rsidRPr="002C31CE">
        <w:rPr>
          <w:rFonts w:asciiTheme="minorHAnsi" w:hAnsiTheme="minorHAnsi"/>
          <w:sz w:val="26"/>
          <w:szCs w:val="26"/>
        </w:rPr>
        <w:t>Cei</w:t>
      </w:r>
      <w:proofErr w:type="spellEnd"/>
      <w:r>
        <w:rPr>
          <w:rFonts w:asciiTheme="minorHAnsi" w:hAnsiTheme="minorHAnsi"/>
          <w:sz w:val="26"/>
          <w:szCs w:val="26"/>
        </w:rPr>
        <w:t xml:space="preserve">, </w:t>
      </w:r>
      <w:r w:rsidR="002A7640">
        <w:rPr>
          <w:rFonts w:asciiTheme="minorHAnsi" w:hAnsiTheme="minorHAnsi"/>
          <w:sz w:val="26"/>
          <w:szCs w:val="26"/>
        </w:rPr>
        <w:t xml:space="preserve">essa </w:t>
      </w:r>
      <w:r w:rsidRPr="002C31CE">
        <w:rPr>
          <w:rFonts w:asciiTheme="minorHAnsi" w:hAnsiTheme="minorHAnsi"/>
          <w:sz w:val="26"/>
          <w:szCs w:val="26"/>
        </w:rPr>
        <w:t xml:space="preserve">sarà ora proposta – ed è il prossimo passo del progetto </w:t>
      </w:r>
      <w:r>
        <w:rPr>
          <w:rFonts w:asciiTheme="minorHAnsi" w:hAnsiTheme="minorHAnsi"/>
          <w:sz w:val="26"/>
          <w:szCs w:val="26"/>
        </w:rPr>
        <w:t xml:space="preserve">coordinato dall’Ufficio </w:t>
      </w:r>
      <w:r w:rsidRPr="002C31CE">
        <w:rPr>
          <w:rFonts w:asciiTheme="minorHAnsi" w:hAnsiTheme="minorHAnsi"/>
          <w:sz w:val="26"/>
          <w:szCs w:val="26"/>
        </w:rPr>
        <w:t xml:space="preserve">diocesano </w:t>
      </w:r>
      <w:r>
        <w:rPr>
          <w:rFonts w:asciiTheme="minorHAnsi" w:hAnsiTheme="minorHAnsi"/>
          <w:sz w:val="26"/>
          <w:szCs w:val="26"/>
        </w:rPr>
        <w:t xml:space="preserve">comunicazioni </w:t>
      </w:r>
      <w:r w:rsidRPr="002C31CE">
        <w:rPr>
          <w:rFonts w:asciiTheme="minorHAnsi" w:hAnsiTheme="minorHAnsi"/>
          <w:sz w:val="26"/>
          <w:szCs w:val="26"/>
        </w:rPr>
        <w:t xml:space="preserve">– alle singole parrocchie (e Unità pastorali) come sviluppo della loro presenza sul web. </w:t>
      </w:r>
    </w:p>
    <w:p w:rsidR="002C31CE" w:rsidRPr="002C31CE" w:rsidRDefault="002C31CE" w:rsidP="002C31CE">
      <w:pPr>
        <w:pStyle w:val="Contenutotabella"/>
        <w:tabs>
          <w:tab w:val="left" w:pos="7371"/>
          <w:tab w:val="left" w:pos="8080"/>
          <w:tab w:val="left" w:pos="8505"/>
        </w:tabs>
        <w:spacing w:line="276" w:lineRule="auto"/>
        <w:ind w:right="4536"/>
        <w:rPr>
          <w:rFonts w:asciiTheme="minorHAnsi" w:hAnsiTheme="minorHAnsi" w:cs="Arial"/>
          <w:color w:val="002060"/>
          <w:sz w:val="26"/>
          <w:szCs w:val="26"/>
        </w:rPr>
      </w:pPr>
    </w:p>
    <w:sectPr w:rsidR="002C31CE" w:rsidRPr="002C31CE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7AC"/>
    <w:rsid w:val="00033EC4"/>
    <w:rsid w:val="00044897"/>
    <w:rsid w:val="00074A54"/>
    <w:rsid w:val="000B6BB6"/>
    <w:rsid w:val="000C323E"/>
    <w:rsid w:val="00152744"/>
    <w:rsid w:val="001D63D2"/>
    <w:rsid w:val="00215D62"/>
    <w:rsid w:val="00234B16"/>
    <w:rsid w:val="00260042"/>
    <w:rsid w:val="00263728"/>
    <w:rsid w:val="002A7640"/>
    <w:rsid w:val="002B28E0"/>
    <w:rsid w:val="002C31CE"/>
    <w:rsid w:val="002F0051"/>
    <w:rsid w:val="00430624"/>
    <w:rsid w:val="004C08F3"/>
    <w:rsid w:val="004D254F"/>
    <w:rsid w:val="004E0F86"/>
    <w:rsid w:val="004E27F4"/>
    <w:rsid w:val="00525185"/>
    <w:rsid w:val="005256AA"/>
    <w:rsid w:val="0054584E"/>
    <w:rsid w:val="00555668"/>
    <w:rsid w:val="00556007"/>
    <w:rsid w:val="00587052"/>
    <w:rsid w:val="00596EDD"/>
    <w:rsid w:val="005A2A73"/>
    <w:rsid w:val="0065022C"/>
    <w:rsid w:val="00674236"/>
    <w:rsid w:val="0069238D"/>
    <w:rsid w:val="006E2CA5"/>
    <w:rsid w:val="006E3D7A"/>
    <w:rsid w:val="007172B4"/>
    <w:rsid w:val="0075721E"/>
    <w:rsid w:val="007868CC"/>
    <w:rsid w:val="007A335E"/>
    <w:rsid w:val="007C1E16"/>
    <w:rsid w:val="007E5E51"/>
    <w:rsid w:val="007F7C35"/>
    <w:rsid w:val="008556F8"/>
    <w:rsid w:val="00867242"/>
    <w:rsid w:val="008720A0"/>
    <w:rsid w:val="008B0CE0"/>
    <w:rsid w:val="008B7C55"/>
    <w:rsid w:val="008E45E9"/>
    <w:rsid w:val="00944D3C"/>
    <w:rsid w:val="009528E6"/>
    <w:rsid w:val="00996A6E"/>
    <w:rsid w:val="009A4D3C"/>
    <w:rsid w:val="009A79BF"/>
    <w:rsid w:val="009C6177"/>
    <w:rsid w:val="009D67DD"/>
    <w:rsid w:val="009E5342"/>
    <w:rsid w:val="00A047AC"/>
    <w:rsid w:val="00A2151D"/>
    <w:rsid w:val="00A838D0"/>
    <w:rsid w:val="00AA50BB"/>
    <w:rsid w:val="00AC136B"/>
    <w:rsid w:val="00AC1A7B"/>
    <w:rsid w:val="00AD714B"/>
    <w:rsid w:val="00AE5F0E"/>
    <w:rsid w:val="00AF074E"/>
    <w:rsid w:val="00BA16F4"/>
    <w:rsid w:val="00BB19C3"/>
    <w:rsid w:val="00BD3255"/>
    <w:rsid w:val="00C315F4"/>
    <w:rsid w:val="00C72F13"/>
    <w:rsid w:val="00C8287D"/>
    <w:rsid w:val="00C93BF1"/>
    <w:rsid w:val="00CC0A3A"/>
    <w:rsid w:val="00CC1AF1"/>
    <w:rsid w:val="00CD50CE"/>
    <w:rsid w:val="00D10691"/>
    <w:rsid w:val="00D1193A"/>
    <w:rsid w:val="00D3332D"/>
    <w:rsid w:val="00DE19F7"/>
    <w:rsid w:val="00E708CE"/>
    <w:rsid w:val="00ED4202"/>
    <w:rsid w:val="00F47488"/>
    <w:rsid w:val="00F6623F"/>
    <w:rsid w:val="00F92D9D"/>
    <w:rsid w:val="00FA36A8"/>
    <w:rsid w:val="00FB20D8"/>
    <w:rsid w:val="00FC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tatrentina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iocesitn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diocesitn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cecilia.niccolini</dc:creator>
  <cp:lastModifiedBy>pier.giorgio</cp:lastModifiedBy>
  <cp:revision>3</cp:revision>
  <cp:lastPrinted>2017-01-23T15:44:00Z</cp:lastPrinted>
  <dcterms:created xsi:type="dcterms:W3CDTF">2017-01-23T15:51:00Z</dcterms:created>
  <dcterms:modified xsi:type="dcterms:W3CDTF">2017-01-23T16:54:00Z</dcterms:modified>
</cp:coreProperties>
</file>