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Pr="005A1F0E" w:rsidRDefault="00A047AC" w:rsidP="00A047AC">
      <w:pPr>
        <w:rPr>
          <w:rFonts w:ascii="Arial" w:hAnsi="Arial" w:cs="Arial"/>
          <w:b/>
          <w:color w:val="0000FF"/>
          <w:sz w:val="20"/>
          <w:szCs w:val="20"/>
        </w:rPr>
      </w:pPr>
      <w:r w:rsidRPr="005A1F0E">
        <w:rPr>
          <w:rFonts w:ascii="Arial" w:hAnsi="Arial" w:cs="Arial"/>
          <w:b/>
          <w:color w:val="0000FF"/>
          <w:sz w:val="20"/>
          <w:szCs w:val="20"/>
        </w:rPr>
        <w:t>ARCIDIOCESI DI TRENTO </w:t>
      </w:r>
      <w:r w:rsidRPr="005A1F0E">
        <w:rPr>
          <w:rFonts w:ascii="Arial" w:hAnsi="Arial" w:cs="Arial"/>
          <w:b/>
          <w:color w:val="0000FF"/>
          <w:sz w:val="20"/>
          <w:szCs w:val="20"/>
        </w:rPr>
        <w:br/>
        <w:t>Ufficio stampa</w:t>
      </w:r>
    </w:p>
    <w:p w:rsidR="00074A54" w:rsidRPr="005A1F0E" w:rsidRDefault="00074A54" w:rsidP="00A047AC">
      <w:pPr>
        <w:rPr>
          <w:rFonts w:ascii="Arial" w:hAnsi="Arial" w:cs="Arial"/>
          <w:sz w:val="20"/>
          <w:szCs w:val="20"/>
        </w:rPr>
      </w:pPr>
      <w:r w:rsidRPr="005A1F0E">
        <w:rPr>
          <w:rFonts w:ascii="Arial" w:hAnsi="Arial" w:cs="Arial"/>
          <w:sz w:val="20"/>
          <w:szCs w:val="20"/>
        </w:rPr>
        <w:t xml:space="preserve">Via San Giovanni Bosco, 3 - </w:t>
      </w:r>
      <w:r w:rsidR="00A047AC" w:rsidRPr="005A1F0E">
        <w:rPr>
          <w:rFonts w:ascii="Arial" w:hAnsi="Arial" w:cs="Arial"/>
          <w:sz w:val="20"/>
          <w:szCs w:val="20"/>
        </w:rPr>
        <w:t xml:space="preserve">38122 Trento </w:t>
      </w:r>
      <w:r w:rsidR="00A047AC" w:rsidRPr="005A1F0E">
        <w:rPr>
          <w:rFonts w:ascii="Arial" w:hAnsi="Arial" w:cs="Arial"/>
          <w:sz w:val="20"/>
          <w:szCs w:val="20"/>
        </w:rPr>
        <w:br/>
      </w:r>
      <w:proofErr w:type="spellStart"/>
      <w:r w:rsidR="00A047AC" w:rsidRPr="005A1F0E">
        <w:rPr>
          <w:rFonts w:ascii="Arial" w:hAnsi="Arial" w:cs="Arial"/>
          <w:sz w:val="20"/>
          <w:szCs w:val="20"/>
        </w:rPr>
        <w:t>Tel</w:t>
      </w:r>
      <w:proofErr w:type="spellEnd"/>
      <w:r w:rsidR="00A047AC" w:rsidRPr="005A1F0E">
        <w:rPr>
          <w:rFonts w:ascii="Arial" w:hAnsi="Arial" w:cs="Arial"/>
          <w:sz w:val="20"/>
          <w:szCs w:val="20"/>
        </w:rPr>
        <w:t xml:space="preserve"> 0461/</w:t>
      </w:r>
      <w:r w:rsidRPr="005A1F0E">
        <w:rPr>
          <w:rFonts w:ascii="Arial" w:hAnsi="Arial" w:cs="Arial"/>
          <w:sz w:val="20"/>
          <w:szCs w:val="20"/>
        </w:rPr>
        <w:t>272.733</w:t>
      </w:r>
      <w:r w:rsidR="00A047AC" w:rsidRPr="005A1F0E">
        <w:rPr>
          <w:rFonts w:ascii="Arial" w:hAnsi="Arial" w:cs="Arial"/>
          <w:sz w:val="20"/>
          <w:szCs w:val="20"/>
        </w:rPr>
        <w:t xml:space="preserve">; </w:t>
      </w:r>
      <w:r w:rsidRPr="005A1F0E">
        <w:rPr>
          <w:rFonts w:ascii="Arial" w:hAnsi="Arial" w:cs="Arial"/>
          <w:sz w:val="20"/>
          <w:szCs w:val="20"/>
        </w:rPr>
        <w:t>345/2670822</w:t>
      </w:r>
    </w:p>
    <w:p w:rsidR="00AC136B" w:rsidRPr="005A1F0E" w:rsidRDefault="00A047AC" w:rsidP="000B6BB6">
      <w:pPr>
        <w:rPr>
          <w:rFonts w:ascii="Arial" w:hAnsi="Arial" w:cs="Arial"/>
          <w:sz w:val="20"/>
          <w:szCs w:val="20"/>
        </w:rPr>
      </w:pPr>
      <w:r w:rsidRPr="005A1F0E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5A1F0E">
          <w:rPr>
            <w:rStyle w:val="Collegamentoipertestuale"/>
            <w:rFonts w:ascii="Arial" w:hAnsi="Arial" w:cs="Arial"/>
            <w:sz w:val="20"/>
            <w:szCs w:val="20"/>
          </w:rPr>
          <w:t>ufficiostampa@diocesitn.it</w:t>
        </w:r>
      </w:hyperlink>
      <w:r w:rsidR="00596EDD" w:rsidRPr="005A1F0E">
        <w:rPr>
          <w:sz w:val="20"/>
          <w:szCs w:val="20"/>
        </w:rPr>
        <w:t xml:space="preserve">    </w:t>
      </w:r>
    </w:p>
    <w:p w:rsidR="008F0AE5" w:rsidRDefault="008F0AE5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5A1F0E" w:rsidRDefault="005A1F0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404472">
        <w:rPr>
          <w:rFonts w:asciiTheme="minorHAnsi" w:hAnsiTheme="minorHAnsi" w:cs="Arial"/>
          <w:color w:val="002060"/>
          <w:sz w:val="22"/>
          <w:szCs w:val="22"/>
        </w:rPr>
        <w:t>57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404472">
        <w:rPr>
          <w:rFonts w:asciiTheme="minorHAnsi" w:hAnsiTheme="minorHAnsi" w:cs="Arial"/>
          <w:color w:val="002060"/>
          <w:sz w:val="22"/>
          <w:szCs w:val="22"/>
        </w:rPr>
        <w:t xml:space="preserve">4 dicembre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404472" w:rsidRPr="008F0AE5" w:rsidRDefault="00404472" w:rsidP="00404472">
      <w:pPr>
        <w:rPr>
          <w:rFonts w:asciiTheme="minorHAnsi" w:hAnsiTheme="minorHAnsi"/>
          <w:sz w:val="8"/>
          <w:szCs w:val="8"/>
        </w:rPr>
      </w:pPr>
    </w:p>
    <w:p w:rsidR="00404472" w:rsidRPr="00404472" w:rsidRDefault="00404472" w:rsidP="00404472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404472">
        <w:rPr>
          <w:rFonts w:asciiTheme="minorHAnsi" w:hAnsiTheme="minorHAnsi"/>
          <w:b/>
          <w:color w:val="002060"/>
          <w:sz w:val="36"/>
          <w:szCs w:val="36"/>
        </w:rPr>
        <w:t xml:space="preserve">Volontaria dell’anno l’eritrea </w:t>
      </w:r>
      <w:proofErr w:type="spellStart"/>
      <w:r w:rsidRPr="00404472">
        <w:rPr>
          <w:rFonts w:asciiTheme="minorHAnsi" w:hAnsiTheme="minorHAnsi"/>
          <w:b/>
          <w:color w:val="002060"/>
          <w:sz w:val="36"/>
          <w:szCs w:val="36"/>
        </w:rPr>
        <w:t>Alganesc</w:t>
      </w:r>
      <w:proofErr w:type="spellEnd"/>
      <w:r w:rsidRPr="00404472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  <w:proofErr w:type="spellStart"/>
      <w:r w:rsidRPr="00404472">
        <w:rPr>
          <w:rFonts w:asciiTheme="minorHAnsi" w:hAnsiTheme="minorHAnsi"/>
          <w:b/>
          <w:color w:val="002060"/>
          <w:sz w:val="36"/>
          <w:szCs w:val="36"/>
        </w:rPr>
        <w:t>Fessaha</w:t>
      </w:r>
      <w:proofErr w:type="spellEnd"/>
      <w:r w:rsidRPr="00404472">
        <w:rPr>
          <w:rFonts w:asciiTheme="minorHAnsi" w:hAnsiTheme="minorHAnsi"/>
          <w:b/>
          <w:color w:val="002060"/>
          <w:sz w:val="36"/>
          <w:szCs w:val="36"/>
        </w:rPr>
        <w:t>,</w:t>
      </w:r>
    </w:p>
    <w:p w:rsidR="00404472" w:rsidRPr="00404472" w:rsidRDefault="00404472" w:rsidP="00404472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404472">
        <w:rPr>
          <w:rFonts w:asciiTheme="minorHAnsi" w:hAnsiTheme="minorHAnsi"/>
          <w:b/>
          <w:color w:val="002060"/>
          <w:sz w:val="36"/>
          <w:szCs w:val="36"/>
        </w:rPr>
        <w:t xml:space="preserve">sostenuta dal Centro </w:t>
      </w:r>
      <w:r w:rsidRPr="00404472">
        <w:rPr>
          <w:rFonts w:asciiTheme="minorHAnsi" w:hAnsiTheme="minorHAnsi"/>
          <w:b/>
          <w:color w:val="002060"/>
          <w:sz w:val="36"/>
          <w:szCs w:val="36"/>
        </w:rPr>
        <w:t>M</w:t>
      </w:r>
      <w:r w:rsidRPr="00404472">
        <w:rPr>
          <w:rFonts w:asciiTheme="minorHAnsi" w:hAnsiTheme="minorHAnsi"/>
          <w:b/>
          <w:color w:val="002060"/>
          <w:sz w:val="36"/>
          <w:szCs w:val="36"/>
        </w:rPr>
        <w:t>issionario</w:t>
      </w:r>
      <w:r w:rsidRPr="00404472">
        <w:rPr>
          <w:rFonts w:asciiTheme="minorHAnsi" w:hAnsiTheme="minorHAnsi"/>
          <w:b/>
          <w:color w:val="002060"/>
          <w:sz w:val="36"/>
          <w:szCs w:val="36"/>
        </w:rPr>
        <w:t xml:space="preserve"> di </w:t>
      </w:r>
      <w:r w:rsidRPr="00404472">
        <w:rPr>
          <w:rFonts w:asciiTheme="minorHAnsi" w:hAnsiTheme="minorHAnsi"/>
          <w:b/>
          <w:color w:val="002060"/>
          <w:sz w:val="36"/>
          <w:szCs w:val="36"/>
        </w:rPr>
        <w:t>Trento</w:t>
      </w:r>
    </w:p>
    <w:p w:rsidR="00404472" w:rsidRPr="008F0AE5" w:rsidRDefault="00404472" w:rsidP="00404472">
      <w:pPr>
        <w:rPr>
          <w:rFonts w:asciiTheme="minorHAnsi" w:hAnsiTheme="minorHAnsi"/>
          <w:b/>
          <w:color w:val="002060"/>
          <w:sz w:val="8"/>
          <w:szCs w:val="8"/>
        </w:rPr>
      </w:pPr>
    </w:p>
    <w:p w:rsidR="00404472" w:rsidRDefault="00404472" w:rsidP="00404472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404472">
        <w:rPr>
          <w:rFonts w:asciiTheme="minorHAnsi" w:hAnsiTheme="minorHAnsi"/>
          <w:b/>
          <w:color w:val="002060"/>
          <w:sz w:val="28"/>
          <w:szCs w:val="28"/>
        </w:rPr>
        <w:t xml:space="preserve">Il premio </w:t>
      </w:r>
      <w:proofErr w:type="spellStart"/>
      <w:r w:rsidRPr="00404472">
        <w:rPr>
          <w:rFonts w:asciiTheme="minorHAnsi" w:hAnsiTheme="minorHAnsi"/>
          <w:b/>
          <w:color w:val="002060"/>
          <w:sz w:val="28"/>
          <w:szCs w:val="28"/>
        </w:rPr>
        <w:t>Focsiv</w:t>
      </w:r>
      <w:proofErr w:type="spellEnd"/>
      <w:r w:rsidRPr="00404472">
        <w:rPr>
          <w:rFonts w:asciiTheme="minorHAnsi" w:hAnsiTheme="minorHAnsi"/>
          <w:b/>
          <w:color w:val="002060"/>
          <w:sz w:val="28"/>
          <w:szCs w:val="28"/>
        </w:rPr>
        <w:t xml:space="preserve"> assegnato sabato a Roma a tre donne</w:t>
      </w:r>
    </w:p>
    <w:p w:rsidR="00404472" w:rsidRDefault="00404472" w:rsidP="0040447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404472" w:rsidRPr="00404472" w:rsidRDefault="00404472" w:rsidP="0040447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404472">
        <w:rPr>
          <w:rFonts w:asciiTheme="minorHAnsi" w:hAnsiTheme="minorHAnsi"/>
          <w:sz w:val="26"/>
          <w:szCs w:val="26"/>
        </w:rPr>
        <w:t xml:space="preserve">C’è anche l’eritrea </w:t>
      </w:r>
      <w:proofErr w:type="spellStart"/>
      <w:r w:rsidRPr="00404472">
        <w:rPr>
          <w:rFonts w:asciiTheme="minorHAnsi" w:hAnsiTheme="minorHAnsi"/>
          <w:b/>
          <w:sz w:val="26"/>
          <w:szCs w:val="26"/>
        </w:rPr>
        <w:t>Alganesc</w:t>
      </w:r>
      <w:proofErr w:type="spellEnd"/>
      <w:r w:rsidRPr="00404472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Pr="00404472">
        <w:rPr>
          <w:rFonts w:asciiTheme="minorHAnsi" w:hAnsiTheme="minorHAnsi"/>
          <w:b/>
          <w:sz w:val="26"/>
          <w:szCs w:val="26"/>
        </w:rPr>
        <w:t>Fessaha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, 69 anni, medico, residente a Milano </w:t>
      </w:r>
      <w:r>
        <w:rPr>
          <w:rFonts w:asciiTheme="minorHAnsi" w:hAnsiTheme="minorHAnsi"/>
          <w:sz w:val="26"/>
          <w:szCs w:val="26"/>
        </w:rPr>
        <w:t xml:space="preserve">e </w:t>
      </w:r>
      <w:r w:rsidRPr="00404472">
        <w:rPr>
          <w:rFonts w:asciiTheme="minorHAnsi" w:hAnsiTheme="minorHAnsi"/>
          <w:sz w:val="26"/>
          <w:szCs w:val="26"/>
        </w:rPr>
        <w:t xml:space="preserve">da anni impegnata nel sostenere profughi e rifugiati anche con l’aiuto del Centro </w:t>
      </w:r>
      <w:r>
        <w:rPr>
          <w:rFonts w:asciiTheme="minorHAnsi" w:hAnsiTheme="minorHAnsi"/>
          <w:sz w:val="26"/>
          <w:szCs w:val="26"/>
        </w:rPr>
        <w:t>M</w:t>
      </w:r>
      <w:r w:rsidRPr="00404472">
        <w:rPr>
          <w:rFonts w:asciiTheme="minorHAnsi" w:hAnsiTheme="minorHAnsi"/>
          <w:sz w:val="26"/>
          <w:szCs w:val="26"/>
        </w:rPr>
        <w:t xml:space="preserve">issionario </w:t>
      </w:r>
      <w:r>
        <w:rPr>
          <w:rFonts w:asciiTheme="minorHAnsi" w:hAnsiTheme="minorHAnsi"/>
          <w:sz w:val="26"/>
          <w:szCs w:val="26"/>
        </w:rPr>
        <w:t xml:space="preserve">diocesano </w:t>
      </w:r>
      <w:r w:rsidRPr="00404472">
        <w:rPr>
          <w:rFonts w:asciiTheme="minorHAnsi" w:hAnsiTheme="minorHAnsi"/>
          <w:sz w:val="26"/>
          <w:szCs w:val="26"/>
        </w:rPr>
        <w:t xml:space="preserve">di Trento, tra le tre donne vincitrici della XXIV edizione del </w:t>
      </w:r>
      <w:r w:rsidRPr="00404472">
        <w:rPr>
          <w:rFonts w:asciiTheme="minorHAnsi" w:hAnsiTheme="minorHAnsi"/>
          <w:b/>
          <w:sz w:val="26"/>
          <w:szCs w:val="26"/>
        </w:rPr>
        <w:t xml:space="preserve">Premio Volontariato Internazionale </w:t>
      </w:r>
      <w:proofErr w:type="spellStart"/>
      <w:r w:rsidRPr="00404472">
        <w:rPr>
          <w:rFonts w:asciiTheme="minorHAnsi" w:hAnsiTheme="minorHAnsi"/>
          <w:b/>
          <w:sz w:val="26"/>
          <w:szCs w:val="26"/>
        </w:rPr>
        <w:t>Focsiv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 2017, assegnato sabato scorso</w:t>
      </w:r>
      <w:r w:rsidR="005A1F0E">
        <w:rPr>
          <w:rFonts w:asciiTheme="minorHAnsi" w:hAnsiTheme="minorHAnsi"/>
          <w:sz w:val="26"/>
          <w:szCs w:val="26"/>
        </w:rPr>
        <w:t xml:space="preserve">, 2 dicembre, </w:t>
      </w:r>
      <w:r w:rsidRPr="00404472">
        <w:rPr>
          <w:rFonts w:asciiTheme="minorHAnsi" w:hAnsiTheme="minorHAnsi"/>
          <w:sz w:val="26"/>
          <w:szCs w:val="26"/>
        </w:rPr>
        <w:t xml:space="preserve">a Roma. Le altre vincitrici sono l’italiana Anna </w:t>
      </w:r>
      <w:proofErr w:type="spellStart"/>
      <w:r w:rsidRPr="00404472">
        <w:rPr>
          <w:rFonts w:asciiTheme="minorHAnsi" w:hAnsiTheme="minorHAnsi"/>
          <w:sz w:val="26"/>
          <w:szCs w:val="26"/>
        </w:rPr>
        <w:t>Dedola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, impegnata nella lotta all’AIDS in Tanzania e </w:t>
      </w:r>
      <w:proofErr w:type="spellStart"/>
      <w:r w:rsidRPr="00404472">
        <w:rPr>
          <w:rFonts w:asciiTheme="minorHAnsi" w:hAnsiTheme="minorHAnsi"/>
          <w:sz w:val="26"/>
          <w:szCs w:val="26"/>
        </w:rPr>
        <w:t>Khadija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404472">
        <w:rPr>
          <w:rFonts w:asciiTheme="minorHAnsi" w:hAnsiTheme="minorHAnsi"/>
          <w:sz w:val="26"/>
          <w:szCs w:val="26"/>
        </w:rPr>
        <w:t>Tirha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, marocchina trapiantata a Torino, attiva in percorsi di integrazione.  </w:t>
      </w:r>
    </w:p>
    <w:p w:rsidR="00404472" w:rsidRPr="00404472" w:rsidRDefault="00404472" w:rsidP="0040447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404472">
        <w:rPr>
          <w:rFonts w:asciiTheme="minorHAnsi" w:hAnsiTheme="minorHAnsi"/>
          <w:sz w:val="26"/>
          <w:szCs w:val="26"/>
        </w:rPr>
        <w:t xml:space="preserve">All’assegnazione era presente anche  l’arcivescovo emerito di Trento monsignor Luigi Bressan, in qualità di assistente spirituale della </w:t>
      </w:r>
      <w:proofErr w:type="spellStart"/>
      <w:r w:rsidRPr="00404472">
        <w:rPr>
          <w:rFonts w:asciiTheme="minorHAnsi" w:hAnsiTheme="minorHAnsi"/>
          <w:sz w:val="26"/>
          <w:szCs w:val="26"/>
        </w:rPr>
        <w:t>Focsiv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, la federazione delle organizzazioni non governative di ispirazione cristiana. </w:t>
      </w:r>
    </w:p>
    <w:p w:rsidR="00404472" w:rsidRDefault="00404472" w:rsidP="0040447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404472">
        <w:rPr>
          <w:rFonts w:asciiTheme="minorHAnsi" w:hAnsiTheme="minorHAnsi"/>
          <w:sz w:val="26"/>
          <w:szCs w:val="26"/>
        </w:rPr>
        <w:t>A partire dal 2011</w:t>
      </w:r>
      <w:r>
        <w:rPr>
          <w:rFonts w:asciiTheme="minorHAnsi" w:hAnsiTheme="minorHAnsi"/>
          <w:sz w:val="26"/>
          <w:szCs w:val="26"/>
        </w:rPr>
        <w:t>,</w:t>
      </w:r>
      <w:r w:rsidRPr="00404472">
        <w:rPr>
          <w:rFonts w:asciiTheme="minorHAnsi" w:hAnsiTheme="minorHAnsi"/>
          <w:sz w:val="26"/>
          <w:szCs w:val="26"/>
        </w:rPr>
        <w:t xml:space="preserve"> il </w:t>
      </w:r>
      <w:r w:rsidRPr="00404472">
        <w:rPr>
          <w:rFonts w:asciiTheme="minorHAnsi" w:hAnsiTheme="minorHAnsi"/>
          <w:b/>
          <w:sz w:val="26"/>
          <w:szCs w:val="26"/>
        </w:rPr>
        <w:t>Centro Missionario Diocesano di Trento</w:t>
      </w:r>
      <w:r w:rsidRPr="00404472">
        <w:rPr>
          <w:rFonts w:asciiTheme="minorHAnsi" w:hAnsiTheme="minorHAnsi"/>
          <w:sz w:val="26"/>
          <w:szCs w:val="26"/>
        </w:rPr>
        <w:t xml:space="preserve"> ha iniziato la sua </w:t>
      </w:r>
      <w:r w:rsidRPr="00404472">
        <w:rPr>
          <w:rFonts w:asciiTheme="minorHAnsi" w:hAnsiTheme="minorHAnsi"/>
          <w:b/>
          <w:sz w:val="26"/>
          <w:szCs w:val="26"/>
        </w:rPr>
        <w:t>collaborazione</w:t>
      </w:r>
      <w:r w:rsidRPr="00404472">
        <w:rPr>
          <w:rFonts w:asciiTheme="minorHAnsi" w:hAnsiTheme="minorHAnsi"/>
          <w:sz w:val="26"/>
          <w:szCs w:val="26"/>
        </w:rPr>
        <w:t xml:space="preserve"> con la dott.ssa </w:t>
      </w:r>
      <w:proofErr w:type="spellStart"/>
      <w:r w:rsidRPr="00404472">
        <w:rPr>
          <w:rFonts w:asciiTheme="minorHAnsi" w:hAnsiTheme="minorHAnsi"/>
          <w:sz w:val="26"/>
          <w:szCs w:val="26"/>
        </w:rPr>
        <w:t>Alganesc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 e l’associazione </w:t>
      </w:r>
      <w:proofErr w:type="spellStart"/>
      <w:r w:rsidRPr="00404472">
        <w:rPr>
          <w:rFonts w:asciiTheme="minorHAnsi" w:hAnsiTheme="minorHAnsi"/>
          <w:sz w:val="26"/>
          <w:szCs w:val="26"/>
        </w:rPr>
        <w:t>Ghandi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, di cui è presidente, per la </w:t>
      </w:r>
      <w:r w:rsidRPr="00404472">
        <w:rPr>
          <w:rFonts w:asciiTheme="minorHAnsi" w:hAnsiTheme="minorHAnsi"/>
          <w:b/>
          <w:sz w:val="26"/>
          <w:szCs w:val="26"/>
        </w:rPr>
        <w:t>liberazione dei profughi eritrei prigion</w:t>
      </w:r>
      <w:r>
        <w:rPr>
          <w:rFonts w:asciiTheme="minorHAnsi" w:hAnsiTheme="minorHAnsi"/>
          <w:b/>
          <w:sz w:val="26"/>
          <w:szCs w:val="26"/>
        </w:rPr>
        <w:t xml:space="preserve">ieri </w:t>
      </w:r>
      <w:r w:rsidRPr="00404472">
        <w:rPr>
          <w:rFonts w:asciiTheme="minorHAnsi" w:hAnsiTheme="minorHAnsi"/>
          <w:b/>
          <w:sz w:val="26"/>
          <w:szCs w:val="26"/>
        </w:rPr>
        <w:t>in Egitto</w:t>
      </w:r>
      <w:r w:rsidRPr="00404472">
        <w:rPr>
          <w:rFonts w:asciiTheme="minorHAnsi" w:hAnsiTheme="minorHAnsi"/>
          <w:sz w:val="26"/>
          <w:szCs w:val="26"/>
        </w:rPr>
        <w:t xml:space="preserve"> perché  trovati senza documenti</w:t>
      </w:r>
      <w:r>
        <w:rPr>
          <w:rFonts w:asciiTheme="minorHAnsi" w:hAnsiTheme="minorHAnsi"/>
          <w:sz w:val="26"/>
          <w:szCs w:val="26"/>
        </w:rPr>
        <w:t>,</w:t>
      </w:r>
      <w:r w:rsidRPr="00404472">
        <w:rPr>
          <w:rFonts w:asciiTheme="minorHAnsi" w:hAnsiTheme="minorHAnsi"/>
          <w:sz w:val="26"/>
          <w:szCs w:val="26"/>
        </w:rPr>
        <w:t xml:space="preserve"> in territorio egiziano</w:t>
      </w:r>
      <w:r>
        <w:rPr>
          <w:rFonts w:asciiTheme="minorHAnsi" w:hAnsiTheme="minorHAnsi"/>
          <w:sz w:val="26"/>
          <w:szCs w:val="26"/>
        </w:rPr>
        <w:t>,</w:t>
      </w:r>
      <w:r w:rsidRPr="00404472">
        <w:rPr>
          <w:rFonts w:asciiTheme="minorHAnsi" w:hAnsiTheme="minorHAnsi"/>
          <w:sz w:val="26"/>
          <w:szCs w:val="26"/>
        </w:rPr>
        <w:t xml:space="preserve"> nel tentativo di raggiungere Israele e l’Europa. Anche con il contributo della Provincia Autonoma di Trento</w:t>
      </w:r>
      <w:r>
        <w:rPr>
          <w:rFonts w:asciiTheme="minorHAnsi" w:hAnsiTheme="minorHAnsi"/>
          <w:sz w:val="26"/>
          <w:szCs w:val="26"/>
        </w:rPr>
        <w:t>,</w:t>
      </w:r>
      <w:r w:rsidRPr="00404472">
        <w:rPr>
          <w:rFonts w:asciiTheme="minorHAnsi" w:hAnsiTheme="minorHAnsi"/>
          <w:sz w:val="26"/>
          <w:szCs w:val="26"/>
        </w:rPr>
        <w:t xml:space="preserve"> in questi anni la dott.ssa </w:t>
      </w:r>
      <w:proofErr w:type="spellStart"/>
      <w:r w:rsidRPr="00404472">
        <w:rPr>
          <w:rFonts w:asciiTheme="minorHAnsi" w:hAnsiTheme="minorHAnsi"/>
          <w:sz w:val="26"/>
          <w:szCs w:val="26"/>
        </w:rPr>
        <w:t>Alganesc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 ha potuto liberare centinaia di bambini, donne, uomini, trasferendoli nei campi profughi del nord Etiopia. </w:t>
      </w:r>
      <w:proofErr w:type="spellStart"/>
      <w:r w:rsidRPr="00404472">
        <w:rPr>
          <w:rFonts w:asciiTheme="minorHAnsi" w:hAnsiTheme="minorHAnsi"/>
          <w:sz w:val="26"/>
          <w:szCs w:val="26"/>
        </w:rPr>
        <w:t>Alganesc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 periodicamente si reca in Egitto ed entra nelle carceri, verifica le condizioni de</w:t>
      </w:r>
      <w:r>
        <w:rPr>
          <w:rFonts w:asciiTheme="minorHAnsi" w:hAnsiTheme="minorHAnsi"/>
          <w:sz w:val="26"/>
          <w:szCs w:val="26"/>
        </w:rPr>
        <w:t>i detenuti</w:t>
      </w:r>
      <w:r w:rsidRPr="00404472">
        <w:rPr>
          <w:rFonts w:asciiTheme="minorHAnsi" w:hAnsiTheme="minorHAnsi"/>
          <w:sz w:val="26"/>
          <w:szCs w:val="26"/>
        </w:rPr>
        <w:t>, predispone tutti i documenti necessari, acquista i biglietti aerei, fornisce loro medicinali, indumenti e li accompagna in aeroporto dove vengono imbarcati per raggiungere l’Etiopia.</w:t>
      </w:r>
    </w:p>
    <w:p w:rsidR="00404472" w:rsidRDefault="00404472" w:rsidP="0040447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404472">
        <w:rPr>
          <w:rFonts w:asciiTheme="minorHAnsi" w:hAnsiTheme="minorHAnsi"/>
          <w:sz w:val="26"/>
          <w:szCs w:val="26"/>
        </w:rPr>
        <w:t xml:space="preserve">Un secondo progetto, </w:t>
      </w:r>
      <w:r>
        <w:rPr>
          <w:rFonts w:asciiTheme="minorHAnsi" w:hAnsiTheme="minorHAnsi"/>
          <w:sz w:val="26"/>
          <w:szCs w:val="26"/>
        </w:rPr>
        <w:t xml:space="preserve">avviato </w:t>
      </w:r>
      <w:r w:rsidRPr="00404472">
        <w:rPr>
          <w:rFonts w:asciiTheme="minorHAnsi" w:hAnsiTheme="minorHAnsi"/>
          <w:sz w:val="26"/>
          <w:szCs w:val="26"/>
        </w:rPr>
        <w:t xml:space="preserve">nel 2013,  prevede il sostegno da parte del Centro Missionario Diocesano all’Associazione </w:t>
      </w:r>
      <w:proofErr w:type="spellStart"/>
      <w:r w:rsidRPr="00404472">
        <w:rPr>
          <w:rFonts w:asciiTheme="minorHAnsi" w:hAnsiTheme="minorHAnsi"/>
          <w:sz w:val="26"/>
          <w:szCs w:val="26"/>
        </w:rPr>
        <w:t>Ghandi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 per poter fornire </w:t>
      </w:r>
      <w:r w:rsidRPr="00404472">
        <w:rPr>
          <w:rFonts w:asciiTheme="minorHAnsi" w:hAnsiTheme="minorHAnsi"/>
          <w:b/>
          <w:sz w:val="26"/>
          <w:szCs w:val="26"/>
        </w:rPr>
        <w:t>un pasto al giorno</w:t>
      </w:r>
      <w:r w:rsidRPr="00404472">
        <w:rPr>
          <w:rFonts w:asciiTheme="minorHAnsi" w:hAnsiTheme="minorHAnsi"/>
          <w:sz w:val="26"/>
          <w:szCs w:val="26"/>
        </w:rPr>
        <w:t xml:space="preserve"> a 600 bambini dai 3 ai 6 anni che si trovano con le loro famiglie nel campo profughi di Mai </w:t>
      </w:r>
      <w:proofErr w:type="spellStart"/>
      <w:r w:rsidRPr="00404472">
        <w:rPr>
          <w:rFonts w:asciiTheme="minorHAnsi" w:hAnsiTheme="minorHAnsi"/>
          <w:sz w:val="26"/>
          <w:szCs w:val="26"/>
        </w:rPr>
        <w:t>Ayini</w:t>
      </w:r>
      <w:proofErr w:type="spellEnd"/>
      <w:r w:rsidRPr="00404472">
        <w:rPr>
          <w:rFonts w:asciiTheme="minorHAnsi" w:hAnsiTheme="minorHAnsi"/>
          <w:sz w:val="26"/>
          <w:szCs w:val="26"/>
        </w:rPr>
        <w:t xml:space="preserve"> nel nord dell’Etiopia. A distanza di 4 anni i bambini sono aumentati e sono oltre 900, tanto che sono organizzati in due turni per mangiare.</w:t>
      </w:r>
    </w:p>
    <w:p w:rsidR="008F0AE5" w:rsidRPr="00404472" w:rsidRDefault="008F0AE5" w:rsidP="0040447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Nella motivazione del premio ad </w:t>
      </w:r>
      <w:proofErr w:type="spellStart"/>
      <w:r>
        <w:rPr>
          <w:rFonts w:asciiTheme="minorHAnsi" w:hAnsiTheme="minorHAnsi"/>
          <w:sz w:val="26"/>
          <w:szCs w:val="26"/>
        </w:rPr>
        <w:t>Alganesc</w:t>
      </w:r>
      <w:proofErr w:type="spellEnd"/>
      <w:r>
        <w:rPr>
          <w:rFonts w:asciiTheme="minorHAnsi" w:hAnsiTheme="minorHAnsi"/>
          <w:sz w:val="26"/>
          <w:szCs w:val="26"/>
        </w:rPr>
        <w:t xml:space="preserve"> si legge: “</w:t>
      </w:r>
      <w:r w:rsidRPr="008F0AE5">
        <w:rPr>
          <w:rFonts w:asciiTheme="minorHAnsi" w:hAnsiTheme="minorHAnsi"/>
          <w:sz w:val="26"/>
          <w:szCs w:val="26"/>
        </w:rPr>
        <w:t xml:space="preserve">Per il suo coraggio nel proteggere il diritto alla vita di qualunque essere umano presente su questo Pianeta, per il suo tenace e continuo impegno nel salvare gli uomini, le donne ed i bambini ovunque questi si trovino, per la sua caparbia volontà a voler garantire la pienezza della vita dei più vulnerabili e nel voler dare un nome a chi non è riuscito mai ad arrivare sulle coste della terra promessa: l'Europa. </w:t>
      </w:r>
      <w:proofErr w:type="spellStart"/>
      <w:r w:rsidRPr="008F0AE5">
        <w:rPr>
          <w:rFonts w:asciiTheme="minorHAnsi" w:hAnsiTheme="minorHAnsi"/>
          <w:sz w:val="26"/>
          <w:szCs w:val="26"/>
        </w:rPr>
        <w:t>Alganesc</w:t>
      </w:r>
      <w:proofErr w:type="spellEnd"/>
      <w:r w:rsidRPr="008F0AE5">
        <w:rPr>
          <w:rFonts w:asciiTheme="minorHAnsi" w:hAnsiTheme="minorHAnsi"/>
          <w:sz w:val="26"/>
          <w:szCs w:val="26"/>
        </w:rPr>
        <w:t>, solido albero dell'umanità</w:t>
      </w:r>
      <w:r>
        <w:rPr>
          <w:rFonts w:asciiTheme="minorHAnsi" w:hAnsiTheme="minorHAnsi"/>
          <w:sz w:val="26"/>
          <w:szCs w:val="26"/>
        </w:rPr>
        <w:t>”</w:t>
      </w:r>
      <w:r w:rsidRPr="008F0AE5">
        <w:rPr>
          <w:rFonts w:asciiTheme="minorHAnsi" w:hAnsiTheme="minorHAnsi"/>
          <w:sz w:val="26"/>
          <w:szCs w:val="26"/>
        </w:rPr>
        <w:t>.</w:t>
      </w:r>
    </w:p>
    <w:sectPr w:rsidR="008F0AE5" w:rsidRPr="00404472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04472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1F0E"/>
    <w:rsid w:val="005A2A73"/>
    <w:rsid w:val="005F2B19"/>
    <w:rsid w:val="0065022C"/>
    <w:rsid w:val="00674236"/>
    <w:rsid w:val="00686E56"/>
    <w:rsid w:val="006E038C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8F0AE5"/>
    <w:rsid w:val="00944D3C"/>
    <w:rsid w:val="009528E6"/>
    <w:rsid w:val="009A4D3C"/>
    <w:rsid w:val="009A79BF"/>
    <w:rsid w:val="009D67DD"/>
    <w:rsid w:val="009E5342"/>
    <w:rsid w:val="009F37F8"/>
    <w:rsid w:val="00A047AC"/>
    <w:rsid w:val="00A16699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34EA-2D16-4ED6-87D0-2DBDE5EB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3</cp:revision>
  <cp:lastPrinted>2017-12-04T09:49:00Z</cp:lastPrinted>
  <dcterms:created xsi:type="dcterms:W3CDTF">2017-12-04T09:48:00Z</dcterms:created>
  <dcterms:modified xsi:type="dcterms:W3CDTF">2017-12-04T10:07:00Z</dcterms:modified>
</cp:coreProperties>
</file>