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C259A1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>Comunicato stampa n°</w:t>
      </w:r>
      <w:r w:rsidR="00C259A1">
        <w:rPr>
          <w:rFonts w:asciiTheme="minorHAnsi" w:hAnsiTheme="minorHAnsi" w:cs="Arial"/>
          <w:color w:val="002060"/>
          <w:sz w:val="22"/>
          <w:szCs w:val="22"/>
        </w:rPr>
        <w:t xml:space="preserve"> 56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C259A1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     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C259A1">
        <w:rPr>
          <w:rFonts w:asciiTheme="minorHAnsi" w:hAnsiTheme="minorHAnsi" w:cs="Arial"/>
          <w:color w:val="002060"/>
          <w:sz w:val="22"/>
          <w:szCs w:val="22"/>
        </w:rPr>
        <w:t xml:space="preserve">26 ottobre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C259A1" w:rsidRDefault="00C259A1" w:rsidP="00C259A1">
      <w:pPr>
        <w:spacing w:line="360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C259A1" w:rsidRPr="00C259A1" w:rsidRDefault="00C259A1" w:rsidP="00C259A1">
      <w:pPr>
        <w:spacing w:line="360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C259A1">
        <w:rPr>
          <w:rFonts w:asciiTheme="minorHAnsi" w:hAnsiTheme="minorHAnsi"/>
          <w:b/>
          <w:color w:val="002060"/>
          <w:sz w:val="32"/>
          <w:szCs w:val="32"/>
        </w:rPr>
        <w:t xml:space="preserve">Vescovo Lauro domani a Tione incontra la zona pastorale delle </w:t>
      </w:r>
      <w:proofErr w:type="spellStart"/>
      <w:r w:rsidRPr="00C259A1">
        <w:rPr>
          <w:rFonts w:asciiTheme="minorHAnsi" w:hAnsiTheme="minorHAnsi"/>
          <w:b/>
          <w:color w:val="002060"/>
          <w:sz w:val="32"/>
          <w:szCs w:val="32"/>
        </w:rPr>
        <w:t>Giudicarie</w:t>
      </w:r>
      <w:proofErr w:type="spellEnd"/>
    </w:p>
    <w:p w:rsidR="00C259A1" w:rsidRPr="00C259A1" w:rsidRDefault="00C259A1" w:rsidP="00C259A1">
      <w:pPr>
        <w:spacing w:line="360" w:lineRule="aut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C259A1">
        <w:rPr>
          <w:rFonts w:asciiTheme="minorHAnsi" w:hAnsiTheme="minorHAnsi"/>
          <w:b/>
          <w:color w:val="002060"/>
          <w:sz w:val="28"/>
          <w:szCs w:val="28"/>
        </w:rPr>
        <w:t>Assemblea al Teatro comunale dalle ore 09.15</w:t>
      </w:r>
    </w:p>
    <w:p w:rsidR="00C259A1" w:rsidRDefault="00C259A1" w:rsidP="00C259A1">
      <w:pPr>
        <w:rPr>
          <w:rFonts w:asciiTheme="minorHAnsi" w:hAnsiTheme="minorHAnsi"/>
        </w:rPr>
      </w:pPr>
    </w:p>
    <w:p w:rsidR="00C259A1" w:rsidRPr="00C259A1" w:rsidRDefault="00C259A1" w:rsidP="00C259A1">
      <w:pPr>
        <w:rPr>
          <w:rFonts w:asciiTheme="minorHAnsi" w:hAnsiTheme="minorHAnsi"/>
        </w:rPr>
      </w:pPr>
    </w:p>
    <w:p w:rsidR="00C259A1" w:rsidRDefault="00C259A1" w:rsidP="00C259A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259A1">
        <w:rPr>
          <w:rFonts w:asciiTheme="minorHAnsi" w:hAnsiTheme="minorHAnsi"/>
          <w:sz w:val="26"/>
          <w:szCs w:val="26"/>
        </w:rPr>
        <w:t xml:space="preserve">Sarà la zona pastorale delle </w:t>
      </w:r>
      <w:proofErr w:type="spellStart"/>
      <w:r w:rsidRPr="00C259A1">
        <w:rPr>
          <w:rFonts w:asciiTheme="minorHAnsi" w:hAnsiTheme="minorHAnsi"/>
          <w:b/>
          <w:sz w:val="26"/>
          <w:szCs w:val="26"/>
        </w:rPr>
        <w:t>Giudicarie</w:t>
      </w:r>
      <w:proofErr w:type="spellEnd"/>
      <w:r w:rsidRPr="00C259A1">
        <w:rPr>
          <w:rFonts w:asciiTheme="minorHAnsi" w:hAnsiTheme="minorHAnsi"/>
          <w:sz w:val="26"/>
          <w:szCs w:val="26"/>
        </w:rPr>
        <w:t xml:space="preserve"> ad accogliere domani, sabato 27 ottobre, l’</w:t>
      </w:r>
      <w:r w:rsidRPr="00C259A1">
        <w:rPr>
          <w:rFonts w:asciiTheme="minorHAnsi" w:hAnsiTheme="minorHAnsi"/>
          <w:b/>
          <w:sz w:val="26"/>
          <w:szCs w:val="26"/>
        </w:rPr>
        <w:t>arcivescovo Lauro</w:t>
      </w:r>
      <w:r w:rsidRPr="00C259A1">
        <w:rPr>
          <w:rFonts w:asciiTheme="minorHAnsi" w:hAnsiTheme="minorHAnsi"/>
          <w:sz w:val="26"/>
          <w:szCs w:val="26"/>
        </w:rPr>
        <w:t xml:space="preserve"> per la </w:t>
      </w:r>
      <w:r w:rsidRPr="00C259A1">
        <w:rPr>
          <w:rFonts w:asciiTheme="minorHAnsi" w:hAnsiTheme="minorHAnsi"/>
          <w:b/>
          <w:sz w:val="26"/>
          <w:szCs w:val="26"/>
        </w:rPr>
        <w:t xml:space="preserve">quinta delle otto </w:t>
      </w:r>
      <w:r>
        <w:rPr>
          <w:rFonts w:asciiTheme="minorHAnsi" w:hAnsiTheme="minorHAnsi"/>
          <w:b/>
          <w:sz w:val="26"/>
          <w:szCs w:val="26"/>
        </w:rPr>
        <w:t>A</w:t>
      </w:r>
      <w:r w:rsidRPr="00C259A1">
        <w:rPr>
          <w:rFonts w:asciiTheme="minorHAnsi" w:hAnsiTheme="minorHAnsi"/>
          <w:b/>
          <w:sz w:val="26"/>
          <w:szCs w:val="26"/>
        </w:rPr>
        <w:t>ssemblee</w:t>
      </w:r>
      <w:r w:rsidRPr="00C259A1">
        <w:rPr>
          <w:rFonts w:asciiTheme="minorHAnsi" w:hAnsiTheme="minorHAnsi"/>
          <w:sz w:val="26"/>
          <w:szCs w:val="26"/>
        </w:rPr>
        <w:t xml:space="preserve"> </w:t>
      </w:r>
      <w:r w:rsidR="00E32A70">
        <w:rPr>
          <w:rFonts w:asciiTheme="minorHAnsi" w:hAnsiTheme="minorHAnsi"/>
          <w:sz w:val="26"/>
          <w:szCs w:val="26"/>
        </w:rPr>
        <w:t xml:space="preserve">nelle </w:t>
      </w:r>
      <w:r w:rsidRPr="00C259A1">
        <w:rPr>
          <w:rFonts w:asciiTheme="minorHAnsi" w:hAnsiTheme="minorHAnsi"/>
          <w:sz w:val="26"/>
          <w:szCs w:val="26"/>
        </w:rPr>
        <w:t xml:space="preserve">zone pastorali </w:t>
      </w:r>
      <w:r w:rsidR="00E32A70">
        <w:rPr>
          <w:rFonts w:asciiTheme="minorHAnsi" w:hAnsiTheme="minorHAnsi"/>
          <w:sz w:val="26"/>
          <w:szCs w:val="26"/>
        </w:rPr>
        <w:t>del</w:t>
      </w:r>
      <w:r w:rsidRPr="00C259A1">
        <w:rPr>
          <w:rFonts w:asciiTheme="minorHAnsi" w:hAnsiTheme="minorHAnsi"/>
          <w:sz w:val="26"/>
          <w:szCs w:val="26"/>
        </w:rPr>
        <w:t>la Diocesi di Trento. L’appuntamento è al teatro comunale di Tione con inizio alle ore 09.15.</w:t>
      </w:r>
    </w:p>
    <w:p w:rsidR="00C259A1" w:rsidRPr="00C259A1" w:rsidRDefault="00C259A1" w:rsidP="00C259A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259A1">
        <w:rPr>
          <w:rFonts w:asciiTheme="minorHAnsi" w:hAnsiTheme="minorHAnsi"/>
          <w:sz w:val="26"/>
          <w:szCs w:val="26"/>
        </w:rPr>
        <w:t xml:space="preserve">    </w:t>
      </w:r>
    </w:p>
    <w:p w:rsidR="00C259A1" w:rsidRPr="00C259A1" w:rsidRDefault="00C259A1" w:rsidP="00C259A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259A1">
        <w:rPr>
          <w:rFonts w:asciiTheme="minorHAnsi" w:hAnsiTheme="minorHAnsi"/>
          <w:sz w:val="26"/>
          <w:szCs w:val="26"/>
        </w:rPr>
        <w:t>Anche a Tione, come in tutte le altre circostanze, l’invito è rivolto a coloro che sono già attivi all’interno delle comunità ecclesiali ma anche a tutti coloro che manifestano interesse di fronte alla necessità di ritessere trame significative di comunità</w:t>
      </w:r>
      <w:r>
        <w:rPr>
          <w:rFonts w:asciiTheme="minorHAnsi" w:hAnsiTheme="minorHAnsi"/>
          <w:sz w:val="26"/>
          <w:szCs w:val="26"/>
        </w:rPr>
        <w:t>,</w:t>
      </w:r>
      <w:r w:rsidRPr="00C259A1">
        <w:rPr>
          <w:rFonts w:asciiTheme="minorHAnsi" w:hAnsiTheme="minorHAnsi"/>
          <w:sz w:val="26"/>
          <w:szCs w:val="26"/>
        </w:rPr>
        <w:t xml:space="preserve"> attorno a valori condivisi.  </w:t>
      </w:r>
    </w:p>
    <w:p w:rsidR="00C259A1" w:rsidRDefault="00C259A1" w:rsidP="00C259A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C259A1" w:rsidRPr="00C259A1" w:rsidRDefault="00C259A1" w:rsidP="00C259A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</w:t>
      </w:r>
      <w:r w:rsidRPr="00C259A1">
        <w:rPr>
          <w:rFonts w:asciiTheme="minorHAnsi" w:hAnsiTheme="minorHAnsi"/>
          <w:sz w:val="26"/>
          <w:szCs w:val="26"/>
        </w:rPr>
        <w:t>u un territorio di 36.453 abitanti</w:t>
      </w:r>
      <w:r>
        <w:rPr>
          <w:rFonts w:asciiTheme="minorHAnsi" w:hAnsiTheme="minorHAnsi"/>
          <w:sz w:val="26"/>
          <w:szCs w:val="26"/>
        </w:rPr>
        <w:t xml:space="preserve">, la zona pastorale delle </w:t>
      </w:r>
      <w:proofErr w:type="spellStart"/>
      <w:r>
        <w:rPr>
          <w:rFonts w:asciiTheme="minorHAnsi" w:hAnsiTheme="minorHAnsi"/>
          <w:sz w:val="26"/>
          <w:szCs w:val="26"/>
        </w:rPr>
        <w:t>Giudicarie</w:t>
      </w:r>
      <w:proofErr w:type="spellEnd"/>
      <w:r>
        <w:rPr>
          <w:rFonts w:asciiTheme="minorHAnsi" w:hAnsiTheme="minorHAnsi"/>
          <w:sz w:val="26"/>
          <w:szCs w:val="26"/>
        </w:rPr>
        <w:t xml:space="preserve"> (comprendente anche val Rendena e val del </w:t>
      </w:r>
      <w:proofErr w:type="gramStart"/>
      <w:r>
        <w:rPr>
          <w:rFonts w:asciiTheme="minorHAnsi" w:hAnsiTheme="minorHAnsi"/>
          <w:sz w:val="26"/>
          <w:szCs w:val="26"/>
        </w:rPr>
        <w:t>Chiese)  conta</w:t>
      </w:r>
      <w:proofErr w:type="gramEnd"/>
      <w:r>
        <w:rPr>
          <w:rFonts w:asciiTheme="minorHAnsi" w:hAnsiTheme="minorHAnsi"/>
          <w:sz w:val="26"/>
          <w:szCs w:val="26"/>
        </w:rPr>
        <w:t xml:space="preserve"> </w:t>
      </w:r>
      <w:r w:rsidRPr="00C259A1">
        <w:rPr>
          <w:rFonts w:asciiTheme="minorHAnsi" w:hAnsiTheme="minorHAnsi"/>
          <w:sz w:val="26"/>
          <w:szCs w:val="26"/>
        </w:rPr>
        <w:t>57 parrocchie</w:t>
      </w:r>
      <w:r>
        <w:rPr>
          <w:rFonts w:asciiTheme="minorHAnsi" w:hAnsiTheme="minorHAnsi"/>
          <w:sz w:val="26"/>
          <w:szCs w:val="26"/>
        </w:rPr>
        <w:t xml:space="preserve"> e </w:t>
      </w:r>
      <w:r w:rsidRPr="00C259A1">
        <w:rPr>
          <w:rFonts w:asciiTheme="minorHAnsi" w:hAnsiTheme="minorHAnsi"/>
          <w:sz w:val="26"/>
          <w:szCs w:val="26"/>
        </w:rPr>
        <w:t xml:space="preserve">6 Unità pastorali finora attivate: Roncone, Storo, Condino, Pieve di Bono e Pinzolo. 7 i parroci </w:t>
      </w:r>
      <w:r w:rsidR="000C317A">
        <w:rPr>
          <w:rFonts w:asciiTheme="minorHAnsi" w:hAnsiTheme="minorHAnsi"/>
          <w:sz w:val="26"/>
          <w:szCs w:val="26"/>
        </w:rPr>
        <w:t>in attività</w:t>
      </w:r>
      <w:r w:rsidRPr="00C259A1">
        <w:rPr>
          <w:rFonts w:asciiTheme="minorHAnsi" w:hAnsiTheme="minorHAnsi"/>
          <w:sz w:val="26"/>
          <w:szCs w:val="26"/>
        </w:rPr>
        <w:t xml:space="preserve">, 12 i preti collaboratori, 2 le comunità religiose. </w:t>
      </w:r>
    </w:p>
    <w:p w:rsidR="00C259A1" w:rsidRPr="00C259A1" w:rsidRDefault="00C259A1" w:rsidP="00C259A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259A1">
        <w:rPr>
          <w:rFonts w:asciiTheme="minorHAnsi" w:hAnsiTheme="minorHAnsi"/>
          <w:sz w:val="26"/>
          <w:szCs w:val="26"/>
        </w:rPr>
        <w:t xml:space="preserve">Come nelle altre </w:t>
      </w:r>
      <w:r w:rsidR="00C72729">
        <w:rPr>
          <w:rFonts w:asciiTheme="minorHAnsi" w:hAnsiTheme="minorHAnsi"/>
          <w:sz w:val="26"/>
          <w:szCs w:val="26"/>
        </w:rPr>
        <w:t>località</w:t>
      </w:r>
      <w:bookmarkStart w:id="0" w:name="_GoBack"/>
      <w:bookmarkEnd w:id="0"/>
      <w:r>
        <w:rPr>
          <w:rFonts w:asciiTheme="minorHAnsi" w:hAnsiTheme="minorHAnsi"/>
          <w:sz w:val="26"/>
          <w:szCs w:val="26"/>
        </w:rPr>
        <w:t>,</w:t>
      </w:r>
      <w:r w:rsidRPr="00C259A1">
        <w:rPr>
          <w:rFonts w:asciiTheme="minorHAnsi" w:hAnsiTheme="minorHAnsi"/>
          <w:sz w:val="26"/>
          <w:szCs w:val="26"/>
        </w:rPr>
        <w:t xml:space="preserve"> nel pomeriggio </w:t>
      </w:r>
      <w:r>
        <w:rPr>
          <w:rFonts w:asciiTheme="minorHAnsi" w:hAnsiTheme="minorHAnsi"/>
          <w:sz w:val="26"/>
          <w:szCs w:val="26"/>
        </w:rPr>
        <w:t xml:space="preserve">è previsto </w:t>
      </w:r>
      <w:r w:rsidRPr="00C259A1">
        <w:rPr>
          <w:rFonts w:asciiTheme="minorHAnsi" w:hAnsiTheme="minorHAnsi"/>
          <w:sz w:val="26"/>
          <w:szCs w:val="26"/>
        </w:rPr>
        <w:t>l’incontro per gli animatori della comunicazione e della cultura</w:t>
      </w:r>
      <w:r>
        <w:rPr>
          <w:rFonts w:asciiTheme="minorHAnsi" w:hAnsiTheme="minorHAnsi"/>
          <w:sz w:val="26"/>
          <w:szCs w:val="26"/>
        </w:rPr>
        <w:t xml:space="preserve">: redattori di notiziari e siti web parrocchiali o di valle, collaboratori di Vita Trentina e responsabili di oratori e sale della comunità.  </w:t>
      </w:r>
    </w:p>
    <w:p w:rsidR="00C259A1" w:rsidRDefault="00C259A1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C259A1" w:rsidRDefault="00C259A1" w:rsidP="00C259A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259A1">
        <w:rPr>
          <w:rFonts w:asciiTheme="minorHAnsi" w:hAnsiTheme="minorHAnsi"/>
          <w:sz w:val="26"/>
          <w:szCs w:val="26"/>
        </w:rPr>
        <w:t xml:space="preserve">La tappa tionese segue </w:t>
      </w:r>
      <w:proofErr w:type="spellStart"/>
      <w:r w:rsidRPr="00C259A1">
        <w:rPr>
          <w:rFonts w:asciiTheme="minorHAnsi" w:hAnsiTheme="minorHAnsi"/>
          <w:sz w:val="26"/>
          <w:szCs w:val="26"/>
        </w:rPr>
        <w:t>Dro</w:t>
      </w:r>
      <w:proofErr w:type="spellEnd"/>
      <w:r>
        <w:rPr>
          <w:rFonts w:asciiTheme="minorHAnsi" w:hAnsiTheme="minorHAnsi"/>
          <w:sz w:val="26"/>
          <w:szCs w:val="26"/>
        </w:rPr>
        <w:t xml:space="preserve"> (zona pastorale comprendente Riva, Ledro, Arco e valle dei Laghi)</w:t>
      </w:r>
      <w:r w:rsidRPr="00C259A1">
        <w:rPr>
          <w:rFonts w:asciiTheme="minorHAnsi" w:hAnsiTheme="minorHAnsi"/>
          <w:sz w:val="26"/>
          <w:szCs w:val="26"/>
        </w:rPr>
        <w:t>, Pergine</w:t>
      </w:r>
      <w:r>
        <w:rPr>
          <w:rFonts w:asciiTheme="minorHAnsi" w:hAnsiTheme="minorHAnsi"/>
          <w:sz w:val="26"/>
          <w:szCs w:val="26"/>
        </w:rPr>
        <w:t xml:space="preserve"> (Valsugana, Primiero e Folgaria)</w:t>
      </w:r>
      <w:r w:rsidRPr="00C259A1">
        <w:rPr>
          <w:rFonts w:asciiTheme="minorHAnsi" w:hAnsiTheme="minorHAnsi"/>
          <w:sz w:val="26"/>
          <w:szCs w:val="26"/>
        </w:rPr>
        <w:t>, Moena</w:t>
      </w:r>
      <w:r>
        <w:rPr>
          <w:rFonts w:asciiTheme="minorHAnsi" w:hAnsiTheme="minorHAnsi"/>
          <w:sz w:val="26"/>
          <w:szCs w:val="26"/>
        </w:rPr>
        <w:t xml:space="preserve"> (Fiemme e Fassa)</w:t>
      </w:r>
      <w:r w:rsidRPr="00C259A1">
        <w:rPr>
          <w:rFonts w:asciiTheme="minorHAnsi" w:hAnsiTheme="minorHAnsi"/>
          <w:sz w:val="26"/>
          <w:szCs w:val="26"/>
        </w:rPr>
        <w:t xml:space="preserve">, Cles </w:t>
      </w:r>
      <w:r>
        <w:rPr>
          <w:rFonts w:asciiTheme="minorHAnsi" w:hAnsiTheme="minorHAnsi"/>
          <w:sz w:val="26"/>
          <w:szCs w:val="26"/>
        </w:rPr>
        <w:t xml:space="preserve">(Non </w:t>
      </w:r>
      <w:proofErr w:type="gramStart"/>
      <w:r>
        <w:rPr>
          <w:rFonts w:asciiTheme="minorHAnsi" w:hAnsiTheme="minorHAnsi"/>
          <w:sz w:val="26"/>
          <w:szCs w:val="26"/>
        </w:rPr>
        <w:t>e</w:t>
      </w:r>
      <w:proofErr w:type="gramEnd"/>
      <w:r>
        <w:rPr>
          <w:rFonts w:asciiTheme="minorHAnsi" w:hAnsiTheme="minorHAnsi"/>
          <w:sz w:val="26"/>
          <w:szCs w:val="26"/>
        </w:rPr>
        <w:t xml:space="preserve"> Sole) </w:t>
      </w:r>
      <w:r w:rsidRPr="00C259A1">
        <w:rPr>
          <w:rFonts w:asciiTheme="minorHAnsi" w:hAnsiTheme="minorHAnsi"/>
          <w:sz w:val="26"/>
          <w:szCs w:val="26"/>
        </w:rPr>
        <w:t>e anticipa le ultime tre nell’asta dell’Adige: Lavis (10 novembre - zona pastorale di Mezzolombardo</w:t>
      </w:r>
      <w:r>
        <w:rPr>
          <w:rFonts w:asciiTheme="minorHAnsi" w:hAnsiTheme="minorHAnsi"/>
          <w:sz w:val="26"/>
          <w:szCs w:val="26"/>
        </w:rPr>
        <w:t>, Lavis e Cembra</w:t>
      </w:r>
      <w:r w:rsidRPr="00C259A1">
        <w:rPr>
          <w:rFonts w:asciiTheme="minorHAnsi" w:hAnsiTheme="minorHAnsi"/>
          <w:sz w:val="26"/>
          <w:szCs w:val="26"/>
        </w:rPr>
        <w:t xml:space="preserve">), Trento (17 novembre), Rovereto (24 novembre – </w:t>
      </w:r>
      <w:proofErr w:type="spellStart"/>
      <w:r w:rsidRPr="00C259A1">
        <w:rPr>
          <w:rFonts w:asciiTheme="minorHAnsi" w:hAnsiTheme="minorHAnsi"/>
          <w:sz w:val="26"/>
          <w:szCs w:val="26"/>
        </w:rPr>
        <w:t>Vallagarina</w:t>
      </w:r>
      <w:proofErr w:type="spellEnd"/>
      <w:r w:rsidRPr="00C259A1">
        <w:rPr>
          <w:rFonts w:asciiTheme="minorHAnsi" w:hAnsiTheme="minorHAnsi"/>
          <w:sz w:val="26"/>
          <w:szCs w:val="26"/>
        </w:rPr>
        <w:t>)</w:t>
      </w:r>
      <w:r>
        <w:rPr>
          <w:rFonts w:asciiTheme="minorHAnsi" w:hAnsiTheme="minorHAnsi"/>
          <w:sz w:val="26"/>
          <w:szCs w:val="26"/>
        </w:rPr>
        <w:t xml:space="preserve">. </w:t>
      </w:r>
    </w:p>
    <w:p w:rsidR="00C259A1" w:rsidRDefault="00C259A1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C259A1" w:rsidRDefault="00C259A1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sectPr w:rsidR="00C259A1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17A"/>
    <w:rsid w:val="000C323E"/>
    <w:rsid w:val="000E2436"/>
    <w:rsid w:val="001132DE"/>
    <w:rsid w:val="00152744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C3EA1"/>
    <w:rsid w:val="00BD3255"/>
    <w:rsid w:val="00C03919"/>
    <w:rsid w:val="00C259A1"/>
    <w:rsid w:val="00C315F4"/>
    <w:rsid w:val="00C372D4"/>
    <w:rsid w:val="00C537BC"/>
    <w:rsid w:val="00C72729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32A70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BC31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545A-9863-4C9C-8DDE-C94318FE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5</cp:revision>
  <cp:lastPrinted>2018-10-26T11:18:00Z</cp:lastPrinted>
  <dcterms:created xsi:type="dcterms:W3CDTF">2018-10-26T11:10:00Z</dcterms:created>
  <dcterms:modified xsi:type="dcterms:W3CDTF">2018-10-26T11:19:00Z</dcterms:modified>
</cp:coreProperties>
</file>