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A90F19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>Comunicato stampa n°</w:t>
      </w:r>
      <w:r w:rsidR="00A90F19">
        <w:rPr>
          <w:rFonts w:asciiTheme="minorHAnsi" w:hAnsiTheme="minorHAnsi" w:cs="Arial"/>
          <w:color w:val="002060"/>
          <w:sz w:val="22"/>
          <w:szCs w:val="22"/>
        </w:rPr>
        <w:t>60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A90F19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90F19">
        <w:rPr>
          <w:rFonts w:asciiTheme="minorHAnsi" w:hAnsiTheme="minorHAnsi" w:cs="Arial"/>
          <w:color w:val="002060"/>
          <w:sz w:val="22"/>
          <w:szCs w:val="22"/>
        </w:rPr>
        <w:t xml:space="preserve">06 novembre </w:t>
      </w:r>
      <w:r w:rsidR="00A90F19" w:rsidRPr="008E563F">
        <w:rPr>
          <w:rFonts w:asciiTheme="minorHAnsi" w:hAnsiTheme="minorHAnsi" w:cs="Arial"/>
          <w:color w:val="002060"/>
          <w:sz w:val="22"/>
          <w:szCs w:val="22"/>
        </w:rPr>
        <w:t>2018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90F19" w:rsidRPr="00A90F19" w:rsidRDefault="00A90F19" w:rsidP="00A90F19">
      <w:pPr>
        <w:pStyle w:val="m-2387125822123801837rtejustify"/>
        <w:shd w:val="clear" w:color="auto" w:fill="FFFFFF"/>
        <w:jc w:val="center"/>
        <w:rPr>
          <w:rFonts w:ascii="Calibri" w:hAnsi="Calibri"/>
          <w:b/>
          <w:color w:val="002060"/>
          <w:sz w:val="34"/>
          <w:szCs w:val="34"/>
        </w:rPr>
      </w:pPr>
      <w:r w:rsidRPr="00A90F19">
        <w:rPr>
          <w:rFonts w:ascii="Calibri" w:hAnsi="Calibri"/>
          <w:b/>
          <w:color w:val="002060"/>
          <w:sz w:val="34"/>
          <w:szCs w:val="34"/>
        </w:rPr>
        <w:t>Anche a Trento la Giornata ecumenica del dialogo cristiano-islamico</w:t>
      </w:r>
    </w:p>
    <w:p w:rsidR="00A90F19" w:rsidRPr="00A90F19" w:rsidRDefault="00A90F19" w:rsidP="00A90F19">
      <w:pPr>
        <w:pStyle w:val="m-2387125822123801837rtejustify"/>
        <w:shd w:val="clear" w:color="auto" w:fill="FFFFFF"/>
        <w:jc w:val="center"/>
        <w:rPr>
          <w:rFonts w:ascii="Calibri" w:hAnsi="Calibri"/>
          <w:b/>
          <w:color w:val="002060"/>
          <w:sz w:val="26"/>
          <w:szCs w:val="26"/>
        </w:rPr>
      </w:pPr>
      <w:r w:rsidRPr="00A90F19">
        <w:rPr>
          <w:rFonts w:ascii="Calibri" w:hAnsi="Calibri"/>
          <w:b/>
          <w:color w:val="002060"/>
          <w:sz w:val="26"/>
          <w:szCs w:val="26"/>
        </w:rPr>
        <w:t xml:space="preserve">Domani 7 novembre ad ore </w:t>
      </w:r>
      <w:r w:rsidR="002B2C83">
        <w:rPr>
          <w:rFonts w:ascii="Calibri" w:hAnsi="Calibri"/>
          <w:b/>
          <w:color w:val="002060"/>
          <w:sz w:val="26"/>
          <w:szCs w:val="26"/>
        </w:rPr>
        <w:t>2</w:t>
      </w:r>
      <w:bookmarkStart w:id="0" w:name="_GoBack"/>
      <w:bookmarkEnd w:id="0"/>
      <w:r w:rsidRPr="00A90F19">
        <w:rPr>
          <w:rFonts w:ascii="Calibri" w:hAnsi="Calibri"/>
          <w:b/>
          <w:color w:val="002060"/>
          <w:sz w:val="26"/>
          <w:szCs w:val="26"/>
        </w:rPr>
        <w:t>0.00 delegazione della Diocesi al centro islamico di Gardolo</w:t>
      </w:r>
    </w:p>
    <w:p w:rsidR="00A90F19" w:rsidRPr="00A90F19" w:rsidRDefault="00A90F19" w:rsidP="00D31638">
      <w:pPr>
        <w:pStyle w:val="m-2387125822123801837rtejustify"/>
        <w:shd w:val="clear" w:color="auto" w:fill="FFFFFF"/>
        <w:spacing w:line="276" w:lineRule="auto"/>
        <w:jc w:val="both"/>
        <w:rPr>
          <w:rFonts w:ascii="Calibri" w:hAnsi="Calibri"/>
          <w:color w:val="002060"/>
          <w:sz w:val="26"/>
          <w:szCs w:val="26"/>
        </w:rPr>
      </w:pPr>
    </w:p>
    <w:p w:rsidR="00A90F19" w:rsidRDefault="00A90F19" w:rsidP="00D31638">
      <w:pPr>
        <w:pStyle w:val="m-2387125822123801837rtejustify"/>
        <w:shd w:val="clear" w:color="auto" w:fill="FFFFFF"/>
        <w:spacing w:line="276" w:lineRule="auto"/>
        <w:jc w:val="both"/>
      </w:pPr>
      <w:r>
        <w:rPr>
          <w:rFonts w:ascii="Calibri" w:hAnsi="Calibri"/>
          <w:sz w:val="26"/>
          <w:szCs w:val="26"/>
        </w:rPr>
        <w:t xml:space="preserve">Vi è anche un’eco trentina della XVII </w:t>
      </w:r>
      <w:r w:rsidRPr="00753578">
        <w:rPr>
          <w:rFonts w:ascii="Calibri" w:hAnsi="Calibri"/>
          <w:b/>
          <w:sz w:val="26"/>
          <w:szCs w:val="26"/>
        </w:rPr>
        <w:t>Giornata ecumenica del dialogo cristiano-islamico</w:t>
      </w:r>
      <w:r>
        <w:rPr>
          <w:rFonts w:ascii="Calibri" w:hAnsi="Calibri"/>
          <w:sz w:val="26"/>
          <w:szCs w:val="26"/>
        </w:rPr>
        <w:t xml:space="preserve"> che si è celebrata in tutta Italia il 27 ottobre. La data richiama il 27 ottobre 1986, </w:t>
      </w:r>
      <w:r w:rsidR="00885C39">
        <w:rPr>
          <w:rFonts w:ascii="Calibri" w:hAnsi="Calibri"/>
          <w:sz w:val="26"/>
          <w:szCs w:val="26"/>
        </w:rPr>
        <w:t xml:space="preserve">quando </w:t>
      </w:r>
      <w:r>
        <w:rPr>
          <w:rFonts w:ascii="Calibri" w:hAnsi="Calibri"/>
          <w:sz w:val="26"/>
          <w:szCs w:val="26"/>
        </w:rPr>
        <w:t>papa Giovanni Paolo II convoc</w:t>
      </w:r>
      <w:r w:rsidR="00885C39">
        <w:rPr>
          <w:rFonts w:ascii="Calibri" w:hAnsi="Calibri"/>
          <w:sz w:val="26"/>
          <w:szCs w:val="26"/>
        </w:rPr>
        <w:t>ò</w:t>
      </w:r>
      <w:r>
        <w:rPr>
          <w:rFonts w:ascii="Calibri" w:hAnsi="Calibri"/>
          <w:sz w:val="26"/>
          <w:szCs w:val="26"/>
        </w:rPr>
        <w:t xml:space="preserve"> ad Assisi la prima Giornata mondiale di preghiera per la pace, a cui aderirono </w:t>
      </w:r>
      <w:r w:rsidR="00D31638">
        <w:rPr>
          <w:rFonts w:ascii="Calibri" w:hAnsi="Calibri"/>
          <w:sz w:val="26"/>
          <w:szCs w:val="26"/>
        </w:rPr>
        <w:t xml:space="preserve">esponenti </w:t>
      </w:r>
      <w:r>
        <w:rPr>
          <w:rFonts w:ascii="Calibri" w:hAnsi="Calibri"/>
          <w:sz w:val="26"/>
          <w:szCs w:val="26"/>
        </w:rPr>
        <w:t>di tutte le religioni.</w:t>
      </w:r>
      <w:r w:rsidR="00885C39">
        <w:rPr>
          <w:rFonts w:ascii="Calibri" w:hAnsi="Calibri"/>
          <w:sz w:val="26"/>
          <w:szCs w:val="26"/>
        </w:rPr>
        <w:t xml:space="preserve"> </w:t>
      </w:r>
    </w:p>
    <w:p w:rsidR="00A90F19" w:rsidRDefault="00D31638" w:rsidP="00D31638">
      <w:pPr>
        <w:pStyle w:val="m-2387125822123801837rtejustify"/>
        <w:shd w:val="clear" w:color="auto" w:fill="FFFFFF"/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“</w:t>
      </w:r>
      <w:r w:rsidR="00A90F19">
        <w:rPr>
          <w:rFonts w:ascii="Calibri" w:hAnsi="Calibri"/>
          <w:sz w:val="26"/>
          <w:szCs w:val="26"/>
        </w:rPr>
        <w:t>Nessuna preghiera è illegale</w:t>
      </w:r>
      <w:r>
        <w:rPr>
          <w:rFonts w:ascii="Calibri" w:hAnsi="Calibri"/>
          <w:sz w:val="26"/>
          <w:szCs w:val="26"/>
        </w:rPr>
        <w:t>”</w:t>
      </w:r>
      <w:r w:rsidR="00A90F19">
        <w:rPr>
          <w:rFonts w:ascii="Calibri" w:hAnsi="Calibri"/>
          <w:sz w:val="26"/>
          <w:szCs w:val="26"/>
        </w:rPr>
        <w:t xml:space="preserve">, è il motto scelto quest’anno. In Trentino, la giornata si è sempre vissuta con incontri promossi in alternanza da cristiani e islamici. Quest'anno sarà la </w:t>
      </w:r>
      <w:r w:rsidR="00A90F19" w:rsidRPr="00753578">
        <w:rPr>
          <w:rFonts w:ascii="Calibri" w:hAnsi="Calibri"/>
          <w:b/>
          <w:sz w:val="26"/>
          <w:szCs w:val="26"/>
        </w:rPr>
        <w:t>comunità islamica ad ospitare domani</w:t>
      </w:r>
      <w:r w:rsidR="00A90F19">
        <w:rPr>
          <w:rFonts w:ascii="Calibri" w:hAnsi="Calibri"/>
          <w:b/>
          <w:sz w:val="26"/>
          <w:szCs w:val="26"/>
        </w:rPr>
        <w:t>,</w:t>
      </w:r>
      <w:r w:rsidR="00A90F19" w:rsidRPr="00753578">
        <w:rPr>
          <w:rFonts w:ascii="Calibri" w:hAnsi="Calibri"/>
          <w:b/>
          <w:sz w:val="26"/>
          <w:szCs w:val="26"/>
        </w:rPr>
        <w:t xml:space="preserve"> mercoledì 7 novembre </w:t>
      </w:r>
      <w:r w:rsidR="00A90F19">
        <w:rPr>
          <w:rFonts w:ascii="Calibri" w:hAnsi="Calibri"/>
          <w:b/>
          <w:sz w:val="26"/>
          <w:szCs w:val="26"/>
        </w:rPr>
        <w:t xml:space="preserve">(ore </w:t>
      </w:r>
      <w:r w:rsidR="002B2C83">
        <w:rPr>
          <w:rFonts w:ascii="Calibri" w:hAnsi="Calibri"/>
          <w:b/>
          <w:sz w:val="26"/>
          <w:szCs w:val="26"/>
        </w:rPr>
        <w:t>2</w:t>
      </w:r>
      <w:r w:rsidR="00A90F19">
        <w:rPr>
          <w:rFonts w:ascii="Calibri" w:hAnsi="Calibri"/>
          <w:b/>
          <w:sz w:val="26"/>
          <w:szCs w:val="26"/>
        </w:rPr>
        <w:t xml:space="preserve">0.00) </w:t>
      </w:r>
      <w:r w:rsidR="00A90F19" w:rsidRPr="00885C39">
        <w:rPr>
          <w:rFonts w:ascii="Calibri" w:hAnsi="Calibri"/>
          <w:sz w:val="26"/>
          <w:szCs w:val="26"/>
        </w:rPr>
        <w:t>al</w:t>
      </w:r>
      <w:r w:rsidR="00A90F19" w:rsidRPr="00753578">
        <w:rPr>
          <w:rFonts w:ascii="Calibri" w:hAnsi="Calibri"/>
          <w:b/>
          <w:sz w:val="26"/>
          <w:szCs w:val="26"/>
        </w:rPr>
        <w:t xml:space="preserve"> Centro islamico di via </w:t>
      </w:r>
      <w:proofErr w:type="spellStart"/>
      <w:r w:rsidR="00A90F19" w:rsidRPr="00753578">
        <w:rPr>
          <w:rFonts w:ascii="Calibri" w:hAnsi="Calibri"/>
          <w:b/>
          <w:sz w:val="26"/>
          <w:szCs w:val="26"/>
        </w:rPr>
        <w:t>Soprasasso</w:t>
      </w:r>
      <w:proofErr w:type="spellEnd"/>
      <w:r w:rsidR="00A90F19" w:rsidRPr="00753578">
        <w:rPr>
          <w:rFonts w:ascii="Calibri" w:hAnsi="Calibri"/>
          <w:b/>
          <w:sz w:val="26"/>
          <w:szCs w:val="26"/>
        </w:rPr>
        <w:t xml:space="preserve"> </w:t>
      </w:r>
      <w:r w:rsidR="00A90F19" w:rsidRPr="00885C39">
        <w:rPr>
          <w:rFonts w:ascii="Calibri" w:hAnsi="Calibri"/>
          <w:b/>
          <w:sz w:val="26"/>
          <w:szCs w:val="26"/>
        </w:rPr>
        <w:t>a Gardolo</w:t>
      </w:r>
      <w:r w:rsidR="00A90F19">
        <w:rPr>
          <w:rFonts w:ascii="Calibri" w:hAnsi="Calibri"/>
          <w:sz w:val="26"/>
          <w:szCs w:val="26"/>
        </w:rPr>
        <w:t xml:space="preserve"> una </w:t>
      </w:r>
      <w:r w:rsidR="00A90F19" w:rsidRPr="00885C39">
        <w:rPr>
          <w:rFonts w:ascii="Calibri" w:hAnsi="Calibri"/>
          <w:b/>
          <w:sz w:val="26"/>
          <w:szCs w:val="26"/>
        </w:rPr>
        <w:t>delegazione della Chiesa trentina</w:t>
      </w:r>
      <w:r w:rsidR="00A90F19">
        <w:rPr>
          <w:rFonts w:ascii="Calibri" w:hAnsi="Calibri"/>
          <w:sz w:val="26"/>
          <w:szCs w:val="26"/>
        </w:rPr>
        <w:t xml:space="preserve"> guidata da </w:t>
      </w:r>
      <w:r w:rsidR="00A90F19">
        <w:rPr>
          <w:rFonts w:ascii="Calibri" w:hAnsi="Calibri"/>
          <w:b/>
          <w:bCs/>
          <w:sz w:val="26"/>
          <w:szCs w:val="26"/>
        </w:rPr>
        <w:t>don Cristiano Bettega</w:t>
      </w:r>
      <w:r w:rsidR="00A90F19">
        <w:rPr>
          <w:rFonts w:ascii="Calibri" w:hAnsi="Calibri"/>
          <w:sz w:val="26"/>
          <w:szCs w:val="26"/>
        </w:rPr>
        <w:t>, già direttore dell’Ufficio Ecumenico della Conferenza episcopale italiana e nuovo Delegato per l’Area Testimonianza della Diocesi</w:t>
      </w:r>
      <w:r w:rsidR="00885C39">
        <w:rPr>
          <w:rFonts w:ascii="Calibri" w:hAnsi="Calibri"/>
          <w:sz w:val="26"/>
          <w:szCs w:val="26"/>
        </w:rPr>
        <w:t xml:space="preserve"> di Trento</w:t>
      </w:r>
      <w:r w:rsidR="00A90F19">
        <w:rPr>
          <w:rFonts w:ascii="Calibri" w:hAnsi="Calibri"/>
          <w:sz w:val="26"/>
          <w:szCs w:val="26"/>
        </w:rPr>
        <w:t xml:space="preserve">, comprendente anche l’ambito ecumenico e del dialogo interreligioso. </w:t>
      </w:r>
    </w:p>
    <w:p w:rsidR="00A90F19" w:rsidRDefault="00A90F19" w:rsidP="00D31638">
      <w:pPr>
        <w:pStyle w:val="m-2387125822123801837rtejustify"/>
        <w:shd w:val="clear" w:color="auto" w:fill="FFFFFF"/>
        <w:spacing w:line="276" w:lineRule="auto"/>
        <w:jc w:val="both"/>
      </w:pPr>
      <w:r>
        <w:rPr>
          <w:rFonts w:ascii="Calibri" w:hAnsi="Calibri"/>
          <w:sz w:val="26"/>
          <w:szCs w:val="26"/>
        </w:rPr>
        <w:t>La struttura dell'incontro prevede un discorso di benvenuto</w:t>
      </w:r>
      <w:r w:rsidR="00885C39">
        <w:rPr>
          <w:rFonts w:ascii="Calibri" w:hAnsi="Calibri"/>
          <w:sz w:val="26"/>
          <w:szCs w:val="26"/>
        </w:rPr>
        <w:t xml:space="preserve"> e </w:t>
      </w:r>
      <w:r>
        <w:rPr>
          <w:rFonts w:ascii="Calibri" w:hAnsi="Calibri"/>
          <w:sz w:val="26"/>
          <w:szCs w:val="26"/>
        </w:rPr>
        <w:t>introduzione da parte dell'</w:t>
      </w:r>
      <w:r>
        <w:rPr>
          <w:rFonts w:ascii="Calibri" w:hAnsi="Calibri"/>
          <w:b/>
          <w:bCs/>
          <w:sz w:val="26"/>
          <w:szCs w:val="26"/>
        </w:rPr>
        <w:t xml:space="preserve">imam </w:t>
      </w:r>
      <w:proofErr w:type="spellStart"/>
      <w:r w:rsidR="00443AB5">
        <w:rPr>
          <w:rFonts w:ascii="Calibri" w:hAnsi="Calibri"/>
          <w:b/>
          <w:sz w:val="26"/>
          <w:szCs w:val="26"/>
        </w:rPr>
        <w:t>Aboulkheir</w:t>
      </w:r>
      <w:proofErr w:type="spellEnd"/>
      <w:r w:rsidR="00443AB5">
        <w:rPr>
          <w:rFonts w:ascii="Calibri" w:hAnsi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/>
          <w:b/>
          <w:bCs/>
          <w:sz w:val="26"/>
          <w:szCs w:val="26"/>
        </w:rPr>
        <w:t>Breigheche</w:t>
      </w:r>
      <w:proofErr w:type="spellEnd"/>
      <w:r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e di </w:t>
      </w:r>
      <w:r w:rsidRPr="00A90F19">
        <w:rPr>
          <w:rFonts w:ascii="Calibri" w:hAnsi="Calibri"/>
          <w:b/>
          <w:sz w:val="26"/>
          <w:szCs w:val="26"/>
        </w:rPr>
        <w:t>don Bettega</w:t>
      </w:r>
      <w:r>
        <w:rPr>
          <w:rFonts w:ascii="Calibri" w:hAnsi="Calibri"/>
          <w:sz w:val="26"/>
          <w:szCs w:val="26"/>
        </w:rPr>
        <w:t xml:space="preserve">, a cui seguiranno alcune </w:t>
      </w:r>
      <w:r w:rsidRPr="00885C39">
        <w:rPr>
          <w:rFonts w:ascii="Calibri" w:hAnsi="Calibri"/>
          <w:b/>
          <w:sz w:val="26"/>
          <w:szCs w:val="26"/>
        </w:rPr>
        <w:t>testimonianze di esperienze di dialogo</w:t>
      </w:r>
      <w:r>
        <w:rPr>
          <w:rFonts w:ascii="Calibri" w:hAnsi="Calibri"/>
          <w:sz w:val="26"/>
          <w:szCs w:val="26"/>
        </w:rPr>
        <w:t xml:space="preserve"> e collaborazione tra musulmani e cristiani. Per parte cristiano/cattolica saranno presenti anche il </w:t>
      </w:r>
      <w:r w:rsidRPr="00443AB5">
        <w:rPr>
          <w:rFonts w:ascii="Calibri" w:hAnsi="Calibri"/>
          <w:b/>
          <w:sz w:val="26"/>
          <w:szCs w:val="26"/>
        </w:rPr>
        <w:t>parroco</w:t>
      </w:r>
      <w:r>
        <w:rPr>
          <w:rFonts w:ascii="Calibri" w:hAnsi="Calibri"/>
          <w:sz w:val="26"/>
          <w:szCs w:val="26"/>
        </w:rPr>
        <w:t xml:space="preserve"> di Gardolo, </w:t>
      </w:r>
      <w:r w:rsidRPr="00443AB5">
        <w:rPr>
          <w:rFonts w:ascii="Calibri" w:hAnsi="Calibri"/>
          <w:b/>
          <w:sz w:val="26"/>
          <w:szCs w:val="26"/>
        </w:rPr>
        <w:t>don Claudio Ferrari</w:t>
      </w:r>
      <w:r>
        <w:rPr>
          <w:rFonts w:ascii="Calibri" w:hAnsi="Calibri"/>
          <w:sz w:val="26"/>
          <w:szCs w:val="26"/>
        </w:rPr>
        <w:t xml:space="preserve"> e alcuni </w:t>
      </w:r>
      <w:r w:rsidRPr="00885C39">
        <w:rPr>
          <w:rFonts w:ascii="Calibri" w:hAnsi="Calibri"/>
          <w:b/>
          <w:sz w:val="26"/>
          <w:szCs w:val="26"/>
        </w:rPr>
        <w:t>giovani del Centro Astalli</w:t>
      </w:r>
      <w:r>
        <w:rPr>
          <w:rFonts w:ascii="Calibri" w:hAnsi="Calibri"/>
          <w:sz w:val="26"/>
          <w:szCs w:val="26"/>
        </w:rPr>
        <w:t xml:space="preserve">, sia operatori </w:t>
      </w:r>
      <w:r w:rsidR="00885C39">
        <w:rPr>
          <w:rFonts w:ascii="Calibri" w:hAnsi="Calibri"/>
          <w:sz w:val="26"/>
          <w:szCs w:val="26"/>
        </w:rPr>
        <w:t>sia</w:t>
      </w:r>
      <w:r>
        <w:rPr>
          <w:rFonts w:ascii="Calibri" w:hAnsi="Calibri"/>
          <w:sz w:val="26"/>
          <w:szCs w:val="26"/>
        </w:rPr>
        <w:t xml:space="preserve"> ospiti, che ben rappresentano il dialogo interreligioso nella concretezza quotidiana. Al termine delle testimonianze, un momento di convivialità. </w:t>
      </w:r>
    </w:p>
    <w:p w:rsidR="00A90F19" w:rsidRDefault="00A90F19" w:rsidP="00D31638">
      <w:pPr>
        <w:pStyle w:val="m-2387125822123801837rtejustify"/>
        <w:shd w:val="clear" w:color="auto" w:fill="FFFFFF"/>
        <w:spacing w:line="276" w:lineRule="auto"/>
        <w:jc w:val="both"/>
      </w:pPr>
      <w:r>
        <w:rPr>
          <w:rFonts w:ascii="Calibri" w:hAnsi="Calibri"/>
          <w:sz w:val="26"/>
          <w:szCs w:val="26"/>
        </w:rPr>
        <w:t xml:space="preserve">Alla Giornata aderiscono anche le chiese protestanti. “Un’occasione per proseguire e consolidare la conoscenza reciproca, la riflessione e l’impegno comune su diversi temi che interrogano le coscienze come cittadini e come credenti”, spiega il valdese </w:t>
      </w:r>
      <w:proofErr w:type="spellStart"/>
      <w:r>
        <w:rPr>
          <w:rFonts w:ascii="Calibri" w:hAnsi="Calibri"/>
          <w:sz w:val="26"/>
          <w:szCs w:val="26"/>
        </w:rPr>
        <w:t>Pawel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Gajewski</w:t>
      </w:r>
      <w:proofErr w:type="spellEnd"/>
      <w:r>
        <w:rPr>
          <w:rFonts w:ascii="Calibri" w:hAnsi="Calibri"/>
          <w:sz w:val="26"/>
          <w:szCs w:val="26"/>
        </w:rPr>
        <w:t>, coordinatore della Commissione dialogo della Federazione delle chiese evangeliche in Italia (</w:t>
      </w:r>
      <w:proofErr w:type="spellStart"/>
      <w:r>
        <w:rPr>
          <w:rFonts w:ascii="Calibri" w:hAnsi="Calibri"/>
          <w:sz w:val="26"/>
          <w:szCs w:val="26"/>
        </w:rPr>
        <w:t>Fcei</w:t>
      </w:r>
      <w:proofErr w:type="spellEnd"/>
      <w:r>
        <w:rPr>
          <w:rFonts w:ascii="Calibri" w:hAnsi="Calibri"/>
          <w:sz w:val="26"/>
          <w:szCs w:val="26"/>
        </w:rPr>
        <w:t>).</w:t>
      </w:r>
    </w:p>
    <w:p w:rsidR="00A90F19" w:rsidRDefault="00A90F19" w:rsidP="00D31638">
      <w:pPr>
        <w:pStyle w:val="m-2387125822123801837rtejustify"/>
        <w:shd w:val="clear" w:color="auto" w:fill="FFFFFF"/>
        <w:spacing w:after="150" w:afterAutospacing="0" w:line="276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="Calibri" w:hAnsi="Calibri"/>
          <w:sz w:val="26"/>
          <w:szCs w:val="26"/>
        </w:rPr>
        <w:t> </w:t>
      </w:r>
    </w:p>
    <w:sectPr w:rsidR="00A90F1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B2C83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43AB5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85C39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0F19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1638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D5A4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m-2387125822123801837rtejustify">
    <w:name w:val="m_-2387125822123801837rtejustify"/>
    <w:basedOn w:val="Normale"/>
    <w:rsid w:val="00A90F1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525B-99F4-46B6-9B2A-A5B6C57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2018-11-06T10:56:00Z</cp:lastPrinted>
  <dcterms:created xsi:type="dcterms:W3CDTF">2018-11-06T11:09:00Z</dcterms:created>
  <dcterms:modified xsi:type="dcterms:W3CDTF">2018-11-16T15:53:00Z</dcterms:modified>
</cp:coreProperties>
</file>