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896BC1">
        <w:rPr>
          <w:rFonts w:asciiTheme="minorHAnsi" w:hAnsiTheme="minorHAnsi" w:cs="Arial"/>
          <w:color w:val="002060"/>
          <w:sz w:val="22"/>
          <w:szCs w:val="22"/>
        </w:rPr>
        <w:t>74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896BC1">
        <w:rPr>
          <w:rFonts w:asciiTheme="minorHAnsi" w:hAnsiTheme="minorHAnsi" w:cs="Arial"/>
          <w:color w:val="002060"/>
          <w:sz w:val="22"/>
          <w:szCs w:val="22"/>
        </w:rPr>
        <w:t xml:space="preserve">17 dicembre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C414C9" w:rsidRDefault="00C414C9" w:rsidP="00896BC1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:rsidR="00896BC1" w:rsidRPr="00896BC1" w:rsidRDefault="00896BC1" w:rsidP="00896BC1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896BC1">
        <w:rPr>
          <w:rFonts w:asciiTheme="minorHAnsi" w:hAnsiTheme="minorHAnsi"/>
          <w:b/>
          <w:color w:val="002060"/>
          <w:sz w:val="36"/>
          <w:szCs w:val="36"/>
        </w:rPr>
        <w:t xml:space="preserve">Antonio </w:t>
      </w:r>
      <w:proofErr w:type="spellStart"/>
      <w:r w:rsidRPr="00896BC1">
        <w:rPr>
          <w:rFonts w:asciiTheme="minorHAnsi" w:hAnsiTheme="minorHAnsi"/>
          <w:b/>
          <w:color w:val="002060"/>
          <w:sz w:val="36"/>
          <w:szCs w:val="36"/>
        </w:rPr>
        <w:t>Megalizzi</w:t>
      </w:r>
      <w:proofErr w:type="spellEnd"/>
      <w:r w:rsidRPr="00896BC1">
        <w:rPr>
          <w:rFonts w:asciiTheme="minorHAnsi" w:hAnsiTheme="minorHAnsi"/>
          <w:b/>
          <w:color w:val="002060"/>
          <w:sz w:val="36"/>
          <w:szCs w:val="36"/>
        </w:rPr>
        <w:t xml:space="preserve">, </w:t>
      </w:r>
      <w:r w:rsidRPr="00896BC1">
        <w:rPr>
          <w:rFonts w:asciiTheme="minorHAnsi" w:hAnsiTheme="minorHAnsi"/>
          <w:b/>
          <w:color w:val="002060"/>
          <w:sz w:val="36"/>
          <w:szCs w:val="36"/>
        </w:rPr>
        <w:t xml:space="preserve">a </w:t>
      </w:r>
      <w:r w:rsidRPr="00896BC1">
        <w:rPr>
          <w:rFonts w:asciiTheme="minorHAnsi" w:hAnsiTheme="minorHAnsi"/>
          <w:b/>
          <w:color w:val="002060"/>
          <w:sz w:val="36"/>
          <w:szCs w:val="36"/>
        </w:rPr>
        <w:t>Cristo Re la camera ardente</w:t>
      </w:r>
    </w:p>
    <w:p w:rsidR="00896BC1" w:rsidRDefault="00896BC1" w:rsidP="00896BC1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</w:p>
    <w:p w:rsidR="00C414C9" w:rsidRDefault="00896BC1" w:rsidP="00896BC1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 xml:space="preserve">L’arcivescovo </w:t>
      </w:r>
      <w:r w:rsidRPr="00896BC1">
        <w:rPr>
          <w:rFonts w:asciiTheme="minorHAnsi" w:hAnsiTheme="minorHAnsi"/>
          <w:b/>
          <w:color w:val="002060"/>
          <w:sz w:val="28"/>
          <w:szCs w:val="28"/>
        </w:rPr>
        <w:t xml:space="preserve">Lauro guiderà domani la preghiera alle </w:t>
      </w:r>
      <w:r w:rsidR="00C414C9">
        <w:rPr>
          <w:rFonts w:asciiTheme="minorHAnsi" w:hAnsiTheme="minorHAnsi"/>
          <w:b/>
          <w:color w:val="002060"/>
          <w:sz w:val="28"/>
          <w:szCs w:val="28"/>
        </w:rPr>
        <w:t xml:space="preserve">ore </w:t>
      </w:r>
      <w:r w:rsidRPr="00896BC1">
        <w:rPr>
          <w:rFonts w:asciiTheme="minorHAnsi" w:hAnsiTheme="minorHAnsi"/>
          <w:b/>
          <w:color w:val="002060"/>
          <w:sz w:val="28"/>
          <w:szCs w:val="28"/>
        </w:rPr>
        <w:t xml:space="preserve">17.30 </w:t>
      </w:r>
    </w:p>
    <w:p w:rsidR="00896BC1" w:rsidRPr="00896BC1" w:rsidRDefault="00896BC1" w:rsidP="00896BC1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 xml:space="preserve">nella chiesa parrocchiale </w:t>
      </w:r>
      <w:r w:rsidRPr="00896BC1">
        <w:rPr>
          <w:rFonts w:asciiTheme="minorHAnsi" w:hAnsiTheme="minorHAnsi"/>
          <w:b/>
          <w:color w:val="002060"/>
          <w:sz w:val="28"/>
          <w:szCs w:val="28"/>
        </w:rPr>
        <w:t>ed accoglierà la salma all’arrivo a Trento</w:t>
      </w:r>
    </w:p>
    <w:p w:rsidR="00896BC1" w:rsidRDefault="00896BC1" w:rsidP="00896BC1">
      <w:pPr>
        <w:rPr>
          <w:sz w:val="28"/>
          <w:szCs w:val="28"/>
        </w:rPr>
      </w:pPr>
    </w:p>
    <w:p w:rsidR="00896BC1" w:rsidRPr="00F30A83" w:rsidRDefault="00896BC1" w:rsidP="00896BC1">
      <w:pPr>
        <w:jc w:val="both"/>
        <w:rPr>
          <w:rFonts w:asciiTheme="minorHAnsi" w:hAnsiTheme="minorHAnsi"/>
          <w:sz w:val="28"/>
          <w:szCs w:val="28"/>
        </w:rPr>
      </w:pPr>
    </w:p>
    <w:p w:rsidR="00896BC1" w:rsidRPr="00F30A83" w:rsidRDefault="00896BC1" w:rsidP="00896BC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30A83">
        <w:rPr>
          <w:rFonts w:asciiTheme="minorHAnsi" w:hAnsiTheme="minorHAnsi"/>
          <w:sz w:val="26"/>
          <w:szCs w:val="26"/>
        </w:rPr>
        <w:t xml:space="preserve">In attesa dei funerali di </w:t>
      </w:r>
      <w:r w:rsidRPr="00F30A83">
        <w:rPr>
          <w:rFonts w:asciiTheme="minorHAnsi" w:hAnsiTheme="minorHAnsi"/>
          <w:b/>
          <w:sz w:val="26"/>
          <w:szCs w:val="26"/>
        </w:rPr>
        <w:t xml:space="preserve">Antonio </w:t>
      </w:r>
      <w:proofErr w:type="spellStart"/>
      <w:r w:rsidRPr="00F30A83">
        <w:rPr>
          <w:rFonts w:asciiTheme="minorHAnsi" w:hAnsiTheme="minorHAnsi"/>
          <w:b/>
          <w:sz w:val="26"/>
          <w:szCs w:val="26"/>
        </w:rPr>
        <w:t>Megalizzi</w:t>
      </w:r>
      <w:proofErr w:type="spellEnd"/>
      <w:r w:rsidRPr="00F30A83">
        <w:rPr>
          <w:rFonts w:asciiTheme="minorHAnsi" w:hAnsiTheme="minorHAnsi"/>
          <w:sz w:val="26"/>
          <w:szCs w:val="26"/>
        </w:rPr>
        <w:t xml:space="preserve">, la cui salma è attesa </w:t>
      </w:r>
      <w:r w:rsidR="00F30A83">
        <w:rPr>
          <w:rFonts w:asciiTheme="minorHAnsi" w:hAnsiTheme="minorHAnsi"/>
          <w:sz w:val="26"/>
          <w:szCs w:val="26"/>
        </w:rPr>
        <w:t xml:space="preserve">nelle prossime ore </w:t>
      </w:r>
      <w:r w:rsidRPr="00F30A83">
        <w:rPr>
          <w:rFonts w:asciiTheme="minorHAnsi" w:hAnsiTheme="minorHAnsi"/>
          <w:sz w:val="26"/>
          <w:szCs w:val="26"/>
        </w:rPr>
        <w:t xml:space="preserve">in Italia, la comunità di Cristo Re </w:t>
      </w:r>
      <w:r w:rsidRPr="00F30A83">
        <w:rPr>
          <w:rFonts w:asciiTheme="minorHAnsi" w:hAnsiTheme="minorHAnsi"/>
          <w:sz w:val="26"/>
          <w:szCs w:val="26"/>
        </w:rPr>
        <w:t xml:space="preserve">a Trento, dove il giovane viveva, </w:t>
      </w:r>
      <w:r w:rsidRPr="00F30A83">
        <w:rPr>
          <w:rFonts w:asciiTheme="minorHAnsi" w:hAnsiTheme="minorHAnsi"/>
          <w:sz w:val="26"/>
          <w:szCs w:val="26"/>
        </w:rPr>
        <w:t xml:space="preserve">prosegue nella preghiera quotidiana del rosario alle ore 17.30, fino al giorno dell’estremo saluto, </w:t>
      </w:r>
      <w:r w:rsidR="00C414C9">
        <w:rPr>
          <w:rFonts w:asciiTheme="minorHAnsi" w:hAnsiTheme="minorHAnsi"/>
          <w:sz w:val="26"/>
          <w:szCs w:val="26"/>
        </w:rPr>
        <w:t xml:space="preserve">peraltro </w:t>
      </w:r>
      <w:r w:rsidRPr="00F30A83">
        <w:rPr>
          <w:rFonts w:asciiTheme="minorHAnsi" w:hAnsiTheme="minorHAnsi"/>
          <w:sz w:val="26"/>
          <w:szCs w:val="26"/>
        </w:rPr>
        <w:t>non ancora stabilito.</w:t>
      </w:r>
    </w:p>
    <w:p w:rsidR="00896BC1" w:rsidRPr="00F30A83" w:rsidRDefault="00896BC1" w:rsidP="00896BC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30A83">
        <w:rPr>
          <w:rFonts w:asciiTheme="minorHAnsi" w:hAnsiTheme="minorHAnsi"/>
          <w:sz w:val="26"/>
          <w:szCs w:val="26"/>
        </w:rPr>
        <w:t>Domani, martedì 18, la preghiera alle 17.30 sarà guidata dall’</w:t>
      </w:r>
      <w:r w:rsidRPr="00F30A83">
        <w:rPr>
          <w:rFonts w:asciiTheme="minorHAnsi" w:hAnsiTheme="minorHAnsi"/>
          <w:b/>
          <w:sz w:val="26"/>
          <w:szCs w:val="26"/>
        </w:rPr>
        <w:t>arcivescovo Lauro</w:t>
      </w:r>
      <w:r w:rsidRPr="00F30A83">
        <w:rPr>
          <w:rFonts w:asciiTheme="minorHAnsi" w:hAnsiTheme="minorHAnsi"/>
          <w:sz w:val="26"/>
          <w:szCs w:val="26"/>
        </w:rPr>
        <w:t xml:space="preserve">, il quale ha annunciato di voler </w:t>
      </w:r>
      <w:r w:rsidRPr="00C414C9">
        <w:rPr>
          <w:rFonts w:asciiTheme="minorHAnsi" w:hAnsiTheme="minorHAnsi"/>
          <w:sz w:val="26"/>
          <w:szCs w:val="26"/>
        </w:rPr>
        <w:t>accogliere</w:t>
      </w:r>
      <w:r w:rsidRPr="00C414C9">
        <w:rPr>
          <w:rFonts w:asciiTheme="minorHAnsi" w:hAnsiTheme="minorHAnsi"/>
          <w:b/>
          <w:sz w:val="26"/>
          <w:szCs w:val="26"/>
        </w:rPr>
        <w:t xml:space="preserve"> </w:t>
      </w:r>
      <w:r w:rsidRPr="00C414C9">
        <w:rPr>
          <w:rFonts w:asciiTheme="minorHAnsi" w:hAnsiTheme="minorHAnsi"/>
          <w:sz w:val="26"/>
          <w:szCs w:val="26"/>
        </w:rPr>
        <w:t>personalmente</w:t>
      </w:r>
      <w:r w:rsidR="00C414C9">
        <w:rPr>
          <w:rFonts w:asciiTheme="minorHAnsi" w:hAnsiTheme="minorHAnsi"/>
          <w:sz w:val="26"/>
          <w:szCs w:val="26"/>
        </w:rPr>
        <w:t xml:space="preserve"> </w:t>
      </w:r>
      <w:r w:rsidR="00C414C9" w:rsidRPr="00F30A83">
        <w:rPr>
          <w:rFonts w:asciiTheme="minorHAnsi" w:hAnsiTheme="minorHAnsi"/>
          <w:sz w:val="26"/>
          <w:szCs w:val="26"/>
        </w:rPr>
        <w:t xml:space="preserve">la </w:t>
      </w:r>
      <w:r w:rsidR="00C414C9" w:rsidRPr="00C414C9">
        <w:rPr>
          <w:rFonts w:asciiTheme="minorHAnsi" w:hAnsiTheme="minorHAnsi"/>
          <w:sz w:val="26"/>
          <w:szCs w:val="26"/>
        </w:rPr>
        <w:t>salma</w:t>
      </w:r>
      <w:r w:rsidR="00C414C9" w:rsidRPr="00F30A83">
        <w:rPr>
          <w:rFonts w:asciiTheme="minorHAnsi" w:hAnsiTheme="minorHAnsi"/>
          <w:sz w:val="26"/>
          <w:szCs w:val="26"/>
        </w:rPr>
        <w:t xml:space="preserve"> di Antonio</w:t>
      </w:r>
      <w:r w:rsidRPr="00F30A83">
        <w:rPr>
          <w:rFonts w:asciiTheme="minorHAnsi" w:hAnsiTheme="minorHAnsi"/>
          <w:sz w:val="26"/>
          <w:szCs w:val="26"/>
        </w:rPr>
        <w:t xml:space="preserve">, accanto ai famigliari e al parroco don Mauro </w:t>
      </w:r>
      <w:proofErr w:type="spellStart"/>
      <w:r w:rsidRPr="00F30A83">
        <w:rPr>
          <w:rFonts w:asciiTheme="minorHAnsi" w:hAnsiTheme="minorHAnsi"/>
          <w:sz w:val="26"/>
          <w:szCs w:val="26"/>
        </w:rPr>
        <w:t>Leonardelli</w:t>
      </w:r>
      <w:proofErr w:type="spellEnd"/>
      <w:r w:rsidRPr="00F30A83">
        <w:rPr>
          <w:rFonts w:asciiTheme="minorHAnsi" w:hAnsiTheme="minorHAnsi"/>
          <w:sz w:val="26"/>
          <w:szCs w:val="26"/>
        </w:rPr>
        <w:t xml:space="preserve">; all’arrivo a Trento, il feretro sarà portato nella chiesa parrocchiale dove, d’intesa con la famiglia, si è deciso di allestire la </w:t>
      </w:r>
      <w:r w:rsidRPr="00F30A83">
        <w:rPr>
          <w:rFonts w:asciiTheme="minorHAnsi" w:hAnsiTheme="minorHAnsi"/>
          <w:b/>
          <w:sz w:val="26"/>
          <w:szCs w:val="26"/>
        </w:rPr>
        <w:t>camera ardente</w:t>
      </w:r>
      <w:r w:rsidRPr="00F30A83">
        <w:rPr>
          <w:rFonts w:asciiTheme="minorHAnsi" w:hAnsiTheme="minorHAnsi"/>
          <w:sz w:val="26"/>
          <w:szCs w:val="26"/>
        </w:rPr>
        <w:t xml:space="preserve">. </w:t>
      </w:r>
      <w:bookmarkStart w:id="0" w:name="_GoBack"/>
      <w:bookmarkEnd w:id="0"/>
    </w:p>
    <w:p w:rsidR="00896BC1" w:rsidRDefault="00896BC1" w:rsidP="00896BC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F30A83">
        <w:rPr>
          <w:rFonts w:asciiTheme="minorHAnsi" w:hAnsiTheme="minorHAnsi"/>
          <w:sz w:val="26"/>
          <w:szCs w:val="26"/>
        </w:rPr>
        <w:t>La chiesa resterà aperta per consentire a tutti di rendere omaggio alla giovane vittima dell’attacco terroristico di Strasburgo</w:t>
      </w:r>
      <w:r w:rsidRPr="00F30A83">
        <w:rPr>
          <w:rFonts w:asciiTheme="minorHAnsi" w:hAnsiTheme="minorHAnsi"/>
          <w:sz w:val="26"/>
          <w:szCs w:val="26"/>
        </w:rPr>
        <w:t xml:space="preserve">. Antonio </w:t>
      </w:r>
      <w:r w:rsidRPr="00F30A83">
        <w:rPr>
          <w:rFonts w:asciiTheme="minorHAnsi" w:hAnsiTheme="minorHAnsi"/>
          <w:sz w:val="26"/>
          <w:szCs w:val="26"/>
        </w:rPr>
        <w:t>era cresciuto</w:t>
      </w:r>
      <w:r w:rsidR="00C414C9">
        <w:rPr>
          <w:rFonts w:asciiTheme="minorHAnsi" w:hAnsiTheme="minorHAnsi"/>
          <w:sz w:val="26"/>
          <w:szCs w:val="26"/>
        </w:rPr>
        <w:t xml:space="preserve"> </w:t>
      </w:r>
      <w:r w:rsidR="00C414C9">
        <w:rPr>
          <w:rFonts w:asciiTheme="minorHAnsi" w:hAnsiTheme="minorHAnsi"/>
          <w:sz w:val="26"/>
          <w:szCs w:val="26"/>
        </w:rPr>
        <w:t xml:space="preserve">nella </w:t>
      </w:r>
      <w:r w:rsidR="00C414C9" w:rsidRPr="00F30A83">
        <w:rPr>
          <w:rFonts w:asciiTheme="minorHAnsi" w:hAnsiTheme="minorHAnsi"/>
          <w:sz w:val="26"/>
          <w:szCs w:val="26"/>
        </w:rPr>
        <w:t xml:space="preserve">comunità </w:t>
      </w:r>
      <w:r w:rsidR="00C414C9">
        <w:rPr>
          <w:rFonts w:asciiTheme="minorHAnsi" w:hAnsiTheme="minorHAnsi"/>
          <w:sz w:val="26"/>
          <w:szCs w:val="26"/>
        </w:rPr>
        <w:t>di Cristo Re</w:t>
      </w:r>
      <w:r w:rsidRPr="00F30A83">
        <w:rPr>
          <w:rFonts w:asciiTheme="minorHAnsi" w:hAnsiTheme="minorHAnsi"/>
          <w:sz w:val="26"/>
          <w:szCs w:val="26"/>
        </w:rPr>
        <w:t xml:space="preserve">, accompagnando spesso la mamma </w:t>
      </w:r>
      <w:r w:rsidR="00F30A83">
        <w:rPr>
          <w:rFonts w:asciiTheme="minorHAnsi" w:hAnsiTheme="minorHAnsi"/>
          <w:sz w:val="26"/>
          <w:szCs w:val="26"/>
        </w:rPr>
        <w:t xml:space="preserve">Annamaria, </w:t>
      </w:r>
      <w:r w:rsidRPr="00F30A83">
        <w:rPr>
          <w:rFonts w:asciiTheme="minorHAnsi" w:hAnsiTheme="minorHAnsi"/>
          <w:sz w:val="26"/>
          <w:szCs w:val="26"/>
        </w:rPr>
        <w:t>catechista e ministro straordinario della Comunione</w:t>
      </w:r>
      <w:r w:rsidR="00F30A83">
        <w:rPr>
          <w:rFonts w:asciiTheme="minorHAnsi" w:hAnsiTheme="minorHAnsi"/>
          <w:sz w:val="26"/>
          <w:szCs w:val="26"/>
        </w:rPr>
        <w:t>,</w:t>
      </w:r>
      <w:r w:rsidRPr="00F30A83">
        <w:rPr>
          <w:rFonts w:asciiTheme="minorHAnsi" w:hAnsiTheme="minorHAnsi"/>
          <w:sz w:val="26"/>
          <w:szCs w:val="26"/>
        </w:rPr>
        <w:t xml:space="preserve"> e la sorella Federica, impegnata ad animare il coro nella Messa del sabato sera. </w:t>
      </w:r>
    </w:p>
    <w:p w:rsidR="00C414C9" w:rsidRPr="00F30A83" w:rsidRDefault="00C414C9" w:rsidP="00C414C9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In attesa dell’ultimo saluto, l</w:t>
      </w:r>
      <w:r w:rsidRPr="00F30A83">
        <w:rPr>
          <w:rFonts w:asciiTheme="minorHAnsi" w:hAnsiTheme="minorHAnsi"/>
          <w:sz w:val="26"/>
          <w:szCs w:val="26"/>
        </w:rPr>
        <w:t>’incontro di preghiera</w:t>
      </w:r>
      <w:r>
        <w:rPr>
          <w:rFonts w:asciiTheme="minorHAnsi" w:hAnsiTheme="minorHAnsi"/>
          <w:sz w:val="26"/>
          <w:szCs w:val="26"/>
        </w:rPr>
        <w:t xml:space="preserve"> quotidiano</w:t>
      </w:r>
      <w:r w:rsidRPr="00F30A83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 xml:space="preserve">in quel luogo di silenzio pur </w:t>
      </w:r>
      <w:r w:rsidRPr="00F30A83">
        <w:rPr>
          <w:rFonts w:asciiTheme="minorHAnsi" w:hAnsiTheme="minorHAnsi"/>
          <w:sz w:val="26"/>
          <w:szCs w:val="26"/>
        </w:rPr>
        <w:t xml:space="preserve">adiacente </w:t>
      </w:r>
      <w:r>
        <w:rPr>
          <w:rFonts w:asciiTheme="minorHAnsi" w:hAnsiTheme="minorHAnsi"/>
          <w:sz w:val="26"/>
          <w:szCs w:val="26"/>
        </w:rPr>
        <w:t>al</w:t>
      </w:r>
      <w:r w:rsidRPr="00F30A83">
        <w:rPr>
          <w:rFonts w:asciiTheme="minorHAnsi" w:hAnsiTheme="minorHAnsi"/>
          <w:sz w:val="26"/>
          <w:szCs w:val="26"/>
        </w:rPr>
        <w:t xml:space="preserve">la trafficata via Fratelli Fontana, dal giorno dell’attentato unisce non solo parrocchiani ma anche persone esterne alla comunità o che non frequentano abitualmente la chiesa. </w:t>
      </w:r>
    </w:p>
    <w:p w:rsidR="00C414C9" w:rsidRPr="00F30A83" w:rsidRDefault="00C414C9" w:rsidP="00896BC1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896BC1" w:rsidRPr="00F30A83" w:rsidRDefault="00896BC1" w:rsidP="00896BC1">
      <w:pPr>
        <w:jc w:val="both"/>
        <w:rPr>
          <w:rFonts w:asciiTheme="minorHAnsi" w:hAnsiTheme="minorHAnsi"/>
          <w:sz w:val="28"/>
          <w:szCs w:val="28"/>
        </w:rPr>
      </w:pPr>
    </w:p>
    <w:p w:rsidR="00F30A83" w:rsidRPr="00F30A83" w:rsidRDefault="00F30A83" w:rsidP="00896BC1">
      <w:pPr>
        <w:jc w:val="both"/>
        <w:rPr>
          <w:rFonts w:asciiTheme="minorHAnsi" w:hAnsiTheme="minorHAnsi"/>
          <w:sz w:val="28"/>
          <w:szCs w:val="28"/>
        </w:rPr>
      </w:pPr>
    </w:p>
    <w:sectPr w:rsidR="00F30A83" w:rsidRPr="00F30A83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96BC1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414C9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F4572"/>
    <w:rsid w:val="00E33376"/>
    <w:rsid w:val="00E62EA6"/>
    <w:rsid w:val="00E708CE"/>
    <w:rsid w:val="00EB22C9"/>
    <w:rsid w:val="00EB4532"/>
    <w:rsid w:val="00ED4202"/>
    <w:rsid w:val="00F30A83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2DA0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3558-DDFA-451A-9311-A80A166F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2018-12-17T16:11:00Z</cp:lastPrinted>
  <dcterms:created xsi:type="dcterms:W3CDTF">2018-12-17T16:05:00Z</dcterms:created>
  <dcterms:modified xsi:type="dcterms:W3CDTF">2018-12-17T16:11:00Z</dcterms:modified>
</cp:coreProperties>
</file>