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4192D07B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</w:t>
      </w:r>
      <w:r w:rsidR="00633754">
        <w:rPr>
          <w:rFonts w:eastAsia="Calibri" w:cs="Calibri"/>
          <w:color w:val="002060"/>
        </w:rPr>
        <w:t>6</w:t>
      </w:r>
      <w:r w:rsidR="008E613E">
        <w:rPr>
          <w:rFonts w:eastAsia="Calibri" w:cs="Calibri"/>
          <w:color w:val="002060"/>
        </w:rPr>
        <w:t>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633754">
        <w:rPr>
          <w:rFonts w:eastAsia="Calibri" w:cs="Calibri"/>
          <w:color w:val="002060"/>
        </w:rPr>
        <w:t>4</w:t>
      </w:r>
      <w:r w:rsidR="00227F22">
        <w:rPr>
          <w:rFonts w:eastAsia="Calibri" w:cs="Calibri"/>
          <w:color w:val="002060"/>
        </w:rPr>
        <w:t xml:space="preserve"> </w:t>
      </w:r>
      <w:r w:rsidR="00633754">
        <w:rPr>
          <w:rFonts w:eastAsia="Calibri" w:cs="Calibri"/>
          <w:color w:val="002060"/>
        </w:rPr>
        <w:t xml:space="preserve">febbraio </w:t>
      </w:r>
      <w:r w:rsidR="008E613E">
        <w:rPr>
          <w:rFonts w:eastAsia="Calibri" w:cs="Calibri"/>
          <w:color w:val="002060"/>
        </w:rPr>
        <w:t>2020</w:t>
      </w:r>
    </w:p>
    <w:p w14:paraId="61E0D624" w14:textId="098408C2" w:rsidR="00DF68F7" w:rsidRPr="00DF68F7" w:rsidRDefault="00DF68F7" w:rsidP="006E08D5">
      <w:pPr>
        <w:spacing w:after="40"/>
        <w:jc w:val="both"/>
        <w:rPr>
          <w:rFonts w:eastAsia="Calibri" w:cs="Calibri"/>
          <w:color w:val="002060"/>
        </w:rPr>
      </w:pPr>
    </w:p>
    <w:p w14:paraId="642BDD78" w14:textId="77777777" w:rsidR="00633754" w:rsidRPr="00633754" w:rsidRDefault="00633754" w:rsidP="00633754">
      <w:pPr>
        <w:pStyle w:val="NormaleWeb"/>
        <w:shd w:val="clear" w:color="auto" w:fill="FFFFFF"/>
        <w:spacing w:line="276" w:lineRule="auto"/>
        <w:jc w:val="center"/>
        <w:rPr>
          <w:rStyle w:val="Enfasigrassetto"/>
          <w:rFonts w:ascii="Arial" w:hAnsi="Arial" w:cs="Arial"/>
          <w:color w:val="002060"/>
          <w:sz w:val="28"/>
          <w:szCs w:val="28"/>
        </w:rPr>
      </w:pPr>
      <w:r w:rsidRPr="00633754">
        <w:rPr>
          <w:rStyle w:val="Enfasigrassetto"/>
          <w:rFonts w:ascii="Arial" w:hAnsi="Arial" w:cs="Arial"/>
          <w:color w:val="002060"/>
          <w:sz w:val="28"/>
          <w:szCs w:val="28"/>
        </w:rPr>
        <w:t>La solitudine. Un’epidemia silenziosa che fa ammalare e uccide</w:t>
      </w:r>
    </w:p>
    <w:p w14:paraId="01DC41BA" w14:textId="7EF08711" w:rsidR="00633754" w:rsidRPr="00633754" w:rsidRDefault="00633754" w:rsidP="00633754">
      <w:pPr>
        <w:pStyle w:val="NormaleWeb"/>
        <w:shd w:val="clear" w:color="auto" w:fill="FFFFFF"/>
        <w:spacing w:line="276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633754">
        <w:rPr>
          <w:rStyle w:val="Enfasigrassetto"/>
          <w:rFonts w:ascii="Arial" w:hAnsi="Arial" w:cs="Arial"/>
          <w:color w:val="002060"/>
          <w:sz w:val="28"/>
          <w:szCs w:val="28"/>
        </w:rPr>
        <w:t>A Trento dialogo tr</w:t>
      </w:r>
      <w:r>
        <w:rPr>
          <w:rStyle w:val="Enfasigrassetto"/>
          <w:rFonts w:ascii="Arial" w:hAnsi="Arial" w:cs="Arial"/>
          <w:color w:val="002060"/>
          <w:sz w:val="28"/>
          <w:szCs w:val="28"/>
        </w:rPr>
        <w:t>a</w:t>
      </w:r>
      <w:r w:rsidRPr="00633754">
        <w:rPr>
          <w:rStyle w:val="Enfasigrassetto"/>
          <w:rFonts w:ascii="Arial" w:hAnsi="Arial" w:cs="Arial"/>
          <w:color w:val="002060"/>
          <w:sz w:val="28"/>
          <w:szCs w:val="28"/>
        </w:rPr>
        <w:t xml:space="preserve"> il vescovo Tisi e il medico </w:t>
      </w:r>
      <w:proofErr w:type="spellStart"/>
      <w:r w:rsidRPr="00633754">
        <w:rPr>
          <w:rStyle w:val="Enfasigrassetto"/>
          <w:rFonts w:ascii="Arial" w:hAnsi="Arial" w:cs="Arial"/>
          <w:color w:val="002060"/>
          <w:sz w:val="28"/>
          <w:szCs w:val="28"/>
        </w:rPr>
        <w:t>Cembrani</w:t>
      </w:r>
      <w:proofErr w:type="spellEnd"/>
      <w:r>
        <w:rPr>
          <w:rStyle w:val="Enfasigrassetto"/>
          <w:rFonts w:ascii="Arial" w:hAnsi="Arial" w:cs="Arial"/>
          <w:color w:val="002060"/>
          <w:sz w:val="28"/>
          <w:szCs w:val="28"/>
        </w:rPr>
        <w:t xml:space="preserve"> </w:t>
      </w:r>
    </w:p>
    <w:p w14:paraId="33C0F093" w14:textId="77777777" w:rsidR="00633754" w:rsidRDefault="00633754" w:rsidP="0063375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17E3789" w14:textId="2311FA70" w:rsidR="00633754" w:rsidRPr="005506D4" w:rsidRDefault="00633754" w:rsidP="00633754">
      <w:pPr>
        <w:pStyle w:val="Normale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506D4">
        <w:rPr>
          <w:rFonts w:ascii="Arial" w:hAnsi="Arial" w:cs="Arial"/>
        </w:rPr>
        <w:t xml:space="preserve">Le indagini epidemiologiche attestano che la solitudine, quando è sinonimo di abbandono o di isolamento </w:t>
      </w:r>
      <w:r>
        <w:rPr>
          <w:rFonts w:ascii="Arial" w:hAnsi="Arial" w:cs="Arial"/>
        </w:rPr>
        <w:t>subito</w:t>
      </w:r>
      <w:r w:rsidRPr="005506D4">
        <w:rPr>
          <w:rFonts w:ascii="Arial" w:hAnsi="Arial" w:cs="Arial"/>
        </w:rPr>
        <w:t xml:space="preserve">, è riconosciuta come causa di una serie di patologie, con esiti spesso fatali. Nei Paesi industrializzati circa un terzo delle persone è colpito da forme di solitudine patogena, 1 persona su 12 in maniera grave. </w:t>
      </w:r>
      <w:r>
        <w:rPr>
          <w:rFonts w:ascii="Arial" w:hAnsi="Arial" w:cs="Arial"/>
        </w:rPr>
        <w:t>La fragilità delle relazioni e una presenza crescente di nuclei familiari composti da una sola persona paiono destinati ad accentuare u</w:t>
      </w:r>
      <w:r w:rsidRPr="005506D4">
        <w:rPr>
          <w:rFonts w:ascii="Arial" w:hAnsi="Arial" w:cs="Arial"/>
        </w:rPr>
        <w:t>n problema sempre più diffuso, ma incapace di smuovere le coscienze</w:t>
      </w:r>
      <w:r>
        <w:rPr>
          <w:rFonts w:ascii="Arial" w:hAnsi="Arial" w:cs="Arial"/>
        </w:rPr>
        <w:t xml:space="preserve">, </w:t>
      </w:r>
      <w:r w:rsidRPr="005506D4">
        <w:rPr>
          <w:rFonts w:ascii="Arial" w:hAnsi="Arial" w:cs="Arial"/>
        </w:rPr>
        <w:t xml:space="preserve">in ambito civile </w:t>
      </w:r>
      <w:r w:rsidR="009724BC">
        <w:rPr>
          <w:rFonts w:ascii="Arial" w:hAnsi="Arial" w:cs="Arial"/>
        </w:rPr>
        <w:t xml:space="preserve">e </w:t>
      </w:r>
      <w:bookmarkStart w:id="0" w:name="_GoBack"/>
      <w:bookmarkEnd w:id="0"/>
      <w:r>
        <w:rPr>
          <w:rFonts w:ascii="Arial" w:hAnsi="Arial" w:cs="Arial"/>
        </w:rPr>
        <w:t>anche e</w:t>
      </w:r>
      <w:r w:rsidRPr="005506D4">
        <w:rPr>
          <w:rFonts w:ascii="Arial" w:hAnsi="Arial" w:cs="Arial"/>
        </w:rPr>
        <w:t xml:space="preserve">cclesiale. </w:t>
      </w:r>
    </w:p>
    <w:p w14:paraId="3225325A" w14:textId="77777777" w:rsidR="00633754" w:rsidRPr="005506D4" w:rsidRDefault="00633754" w:rsidP="00633754">
      <w:pPr>
        <w:pStyle w:val="NormaleWeb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colloca in questo contesto l’incontro di </w:t>
      </w:r>
      <w:r w:rsidRPr="005506D4">
        <w:rPr>
          <w:rFonts w:ascii="Arial" w:hAnsi="Arial" w:cs="Arial"/>
        </w:rPr>
        <w:t xml:space="preserve">giovedì </w:t>
      </w:r>
      <w:r w:rsidRPr="005506D4">
        <w:rPr>
          <w:rStyle w:val="Enfasigrassetto"/>
          <w:rFonts w:ascii="Arial" w:hAnsi="Arial" w:cs="Arial"/>
        </w:rPr>
        <w:t xml:space="preserve">6 febbraio </w:t>
      </w:r>
      <w:r>
        <w:rPr>
          <w:rStyle w:val="Enfasigrassetto"/>
          <w:rFonts w:ascii="Arial" w:hAnsi="Arial" w:cs="Arial"/>
        </w:rPr>
        <w:t xml:space="preserve">a Trento </w:t>
      </w:r>
      <w:r>
        <w:rPr>
          <w:rFonts w:ascii="Arial" w:hAnsi="Arial" w:cs="Arial"/>
        </w:rPr>
        <w:t xml:space="preserve">sul tema </w:t>
      </w:r>
      <w:r w:rsidRPr="005506D4">
        <w:rPr>
          <w:rFonts w:ascii="Arial" w:hAnsi="Arial" w:cs="Arial"/>
        </w:rPr>
        <w:t>“</w:t>
      </w:r>
      <w:r w:rsidRPr="005506D4">
        <w:rPr>
          <w:rStyle w:val="Enfasigrassetto"/>
          <w:rFonts w:ascii="Arial" w:hAnsi="Arial" w:cs="Arial"/>
        </w:rPr>
        <w:t>La solitudine. Un’epidemia silenziosa che fa ammalare e uccide</w:t>
      </w:r>
      <w:r w:rsidRPr="005506D4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nel quale dialogheranno </w:t>
      </w:r>
      <w:r w:rsidRPr="005506D4">
        <w:rPr>
          <w:rFonts w:ascii="Arial" w:hAnsi="Arial" w:cs="Arial"/>
        </w:rPr>
        <w:t>l’</w:t>
      </w:r>
      <w:r w:rsidRPr="005506D4">
        <w:rPr>
          <w:rStyle w:val="Enfasigrassetto"/>
          <w:rFonts w:ascii="Arial" w:hAnsi="Arial" w:cs="Arial"/>
        </w:rPr>
        <w:t>arcivescovo Lauro Tisi</w:t>
      </w:r>
      <w:r w:rsidRPr="005506D4">
        <w:rPr>
          <w:rFonts w:ascii="Arial" w:hAnsi="Arial" w:cs="Arial"/>
        </w:rPr>
        <w:t> e il </w:t>
      </w:r>
      <w:r w:rsidRPr="005506D4">
        <w:rPr>
          <w:rStyle w:val="Enfasigrassetto"/>
          <w:rFonts w:ascii="Arial" w:hAnsi="Arial" w:cs="Arial"/>
        </w:rPr>
        <w:t xml:space="preserve">dottor Fabio </w:t>
      </w:r>
      <w:proofErr w:type="spellStart"/>
      <w:r w:rsidRPr="005506D4">
        <w:rPr>
          <w:rStyle w:val="Enfasigrassetto"/>
          <w:rFonts w:ascii="Arial" w:hAnsi="Arial" w:cs="Arial"/>
        </w:rPr>
        <w:t>Cembrani</w:t>
      </w:r>
      <w:proofErr w:type="spellEnd"/>
      <w:r w:rsidRPr="005506D4">
        <w:rPr>
          <w:rFonts w:ascii="Arial" w:hAnsi="Arial" w:cs="Arial"/>
        </w:rPr>
        <w:t xml:space="preserve">, direttore dell’U.O. di Medicina legale dell’Azienda provinciale per i Servizi sanitari di Trento. Appuntamento </w:t>
      </w:r>
      <w:r>
        <w:rPr>
          <w:rFonts w:ascii="Arial" w:hAnsi="Arial" w:cs="Arial"/>
        </w:rPr>
        <w:t xml:space="preserve">nel capoluogo, </w:t>
      </w:r>
      <w:r w:rsidRPr="005506D4">
        <w:rPr>
          <w:rFonts w:ascii="Arial" w:hAnsi="Arial" w:cs="Arial"/>
        </w:rPr>
        <w:t>al Polo culturale </w:t>
      </w:r>
      <w:proofErr w:type="spellStart"/>
      <w:r w:rsidRPr="005506D4">
        <w:rPr>
          <w:rStyle w:val="Enfasigrassetto"/>
          <w:rFonts w:ascii="Arial" w:hAnsi="Arial" w:cs="Arial"/>
        </w:rPr>
        <w:t>Vigilianum</w:t>
      </w:r>
      <w:proofErr w:type="spellEnd"/>
      <w:r w:rsidRPr="005506D4">
        <w:rPr>
          <w:rFonts w:ascii="Arial" w:hAnsi="Arial" w:cs="Arial"/>
        </w:rPr>
        <w:t xml:space="preserve"> (via </w:t>
      </w:r>
      <w:proofErr w:type="spellStart"/>
      <w:r w:rsidRPr="005506D4">
        <w:rPr>
          <w:rFonts w:ascii="Arial" w:hAnsi="Arial" w:cs="Arial"/>
        </w:rPr>
        <w:t>Endrici</w:t>
      </w:r>
      <w:proofErr w:type="spellEnd"/>
      <w:r w:rsidRPr="005506D4">
        <w:rPr>
          <w:rFonts w:ascii="Arial" w:hAnsi="Arial" w:cs="Arial"/>
        </w:rPr>
        <w:t>, 14</w:t>
      </w:r>
      <w:r>
        <w:rPr>
          <w:rFonts w:ascii="Arial" w:hAnsi="Arial" w:cs="Arial"/>
        </w:rPr>
        <w:t xml:space="preserve"> - p</w:t>
      </w:r>
      <w:r w:rsidRPr="005506D4">
        <w:rPr>
          <w:rFonts w:ascii="Arial" w:hAnsi="Arial" w:cs="Arial"/>
        </w:rPr>
        <w:t xml:space="preserve">ossibilità di parcheggio) </w:t>
      </w:r>
      <w:r w:rsidRPr="005506D4">
        <w:rPr>
          <w:rStyle w:val="Enfasigrassetto"/>
          <w:rFonts w:ascii="Arial" w:hAnsi="Arial" w:cs="Arial"/>
        </w:rPr>
        <w:t>alle ore 20.30</w:t>
      </w:r>
      <w:r w:rsidRPr="005506D4">
        <w:rPr>
          <w:rFonts w:ascii="Arial" w:hAnsi="Arial" w:cs="Arial"/>
        </w:rPr>
        <w:t xml:space="preserve">. Modera Diego Andreatta, direttore di Vita Trentina. </w:t>
      </w:r>
    </w:p>
    <w:p w14:paraId="58096748" w14:textId="6AA80F0E" w:rsidR="00633754" w:rsidRPr="005506D4" w:rsidRDefault="00633754" w:rsidP="00633754">
      <w:pPr>
        <w:pStyle w:val="Normale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506D4">
        <w:rPr>
          <w:rFonts w:ascii="Arial" w:hAnsi="Arial" w:cs="Arial"/>
        </w:rPr>
        <w:t>L’incontro è aperto a tutti, operatori socio-sanitari, cittadini e chiunque avverta nella solitudine un problema</w:t>
      </w:r>
      <w:r>
        <w:rPr>
          <w:rFonts w:ascii="Arial" w:hAnsi="Arial" w:cs="Arial"/>
        </w:rPr>
        <w:t xml:space="preserve"> che tocca </w:t>
      </w:r>
      <w:r w:rsidR="002F7C47">
        <w:rPr>
          <w:rFonts w:ascii="Arial" w:hAnsi="Arial" w:cs="Arial"/>
        </w:rPr>
        <w:t xml:space="preserve">l’intera </w:t>
      </w:r>
      <w:r>
        <w:rPr>
          <w:rFonts w:ascii="Arial" w:hAnsi="Arial" w:cs="Arial"/>
        </w:rPr>
        <w:t>comunità</w:t>
      </w:r>
      <w:r w:rsidRPr="005506D4">
        <w:rPr>
          <w:rFonts w:ascii="Arial" w:hAnsi="Arial" w:cs="Arial"/>
        </w:rPr>
        <w:t xml:space="preserve">. </w:t>
      </w:r>
    </w:p>
    <w:sectPr w:rsidR="00633754" w:rsidRPr="005506D4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27F22"/>
    <w:rsid w:val="002445DE"/>
    <w:rsid w:val="0027044F"/>
    <w:rsid w:val="002929F6"/>
    <w:rsid w:val="002943B7"/>
    <w:rsid w:val="002D5DC7"/>
    <w:rsid w:val="002E4E89"/>
    <w:rsid w:val="002F7C47"/>
    <w:rsid w:val="00326ED1"/>
    <w:rsid w:val="0035564F"/>
    <w:rsid w:val="003A1C4C"/>
    <w:rsid w:val="003A59BC"/>
    <w:rsid w:val="00452C92"/>
    <w:rsid w:val="00467DC8"/>
    <w:rsid w:val="00487526"/>
    <w:rsid w:val="004A5E13"/>
    <w:rsid w:val="004D22E1"/>
    <w:rsid w:val="00506CB0"/>
    <w:rsid w:val="00530526"/>
    <w:rsid w:val="0059240B"/>
    <w:rsid w:val="005B4F29"/>
    <w:rsid w:val="005D005C"/>
    <w:rsid w:val="005D2408"/>
    <w:rsid w:val="005D5930"/>
    <w:rsid w:val="0062085A"/>
    <w:rsid w:val="00633754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814CA2"/>
    <w:rsid w:val="00830643"/>
    <w:rsid w:val="00866171"/>
    <w:rsid w:val="008E613E"/>
    <w:rsid w:val="008F128B"/>
    <w:rsid w:val="008F5C4F"/>
    <w:rsid w:val="008F78BB"/>
    <w:rsid w:val="00907FF7"/>
    <w:rsid w:val="00914A7F"/>
    <w:rsid w:val="00914D9E"/>
    <w:rsid w:val="00965C4E"/>
    <w:rsid w:val="009724BC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271E"/>
    <w:rsid w:val="00C05A57"/>
    <w:rsid w:val="00C25799"/>
    <w:rsid w:val="00C5170E"/>
    <w:rsid w:val="00C86F62"/>
    <w:rsid w:val="00CB1125"/>
    <w:rsid w:val="00D06C37"/>
    <w:rsid w:val="00D46360"/>
    <w:rsid w:val="00D93803"/>
    <w:rsid w:val="00D97F87"/>
    <w:rsid w:val="00DC272C"/>
    <w:rsid w:val="00DE3DEE"/>
    <w:rsid w:val="00DF68F7"/>
    <w:rsid w:val="00E3539E"/>
    <w:rsid w:val="00E52026"/>
    <w:rsid w:val="00E716F3"/>
    <w:rsid w:val="00EB1B12"/>
    <w:rsid w:val="00EC345A"/>
    <w:rsid w:val="00ED1FD2"/>
    <w:rsid w:val="00EF126A"/>
    <w:rsid w:val="00EF2C44"/>
    <w:rsid w:val="00F07BC6"/>
    <w:rsid w:val="00F10089"/>
    <w:rsid w:val="00F47A39"/>
    <w:rsid w:val="00F52C58"/>
    <w:rsid w:val="00F552DE"/>
    <w:rsid w:val="00FA4A26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3C562-77EC-46F4-8CB3-A689BD12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2</cp:revision>
  <cp:lastPrinted>2020-01-29T15:52:00Z</cp:lastPrinted>
  <dcterms:created xsi:type="dcterms:W3CDTF">2020-02-04T08:49:00Z</dcterms:created>
  <dcterms:modified xsi:type="dcterms:W3CDTF">2020-02-04T08:49:00Z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