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DF5B6" w14:textId="77777777" w:rsidR="00076E26" w:rsidRPr="00076E26" w:rsidRDefault="00076E26" w:rsidP="00076E26">
      <w:pPr>
        <w:jc w:val="center"/>
        <w:rPr>
          <w:b/>
          <w:sz w:val="32"/>
          <w:szCs w:val="32"/>
        </w:rPr>
      </w:pPr>
      <w:r w:rsidRPr="00076E26">
        <w:rPr>
          <w:b/>
          <w:sz w:val="32"/>
          <w:szCs w:val="32"/>
        </w:rPr>
        <w:t xml:space="preserve">Omelia Messa In </w:t>
      </w:r>
      <w:proofErr w:type="spellStart"/>
      <w:r w:rsidRPr="00076E26">
        <w:rPr>
          <w:b/>
          <w:sz w:val="32"/>
          <w:szCs w:val="32"/>
        </w:rPr>
        <w:t>Coena</w:t>
      </w:r>
      <w:proofErr w:type="spellEnd"/>
      <w:r w:rsidRPr="00076E26">
        <w:rPr>
          <w:b/>
          <w:sz w:val="32"/>
          <w:szCs w:val="32"/>
        </w:rPr>
        <w:t xml:space="preserve"> Domini </w:t>
      </w:r>
    </w:p>
    <w:p w14:paraId="1A781C2A" w14:textId="30B5B14B" w:rsidR="00076E26" w:rsidRDefault="00076E26" w:rsidP="00076E26">
      <w:pPr>
        <w:jc w:val="center"/>
        <w:rPr>
          <w:sz w:val="32"/>
          <w:szCs w:val="32"/>
        </w:rPr>
      </w:pPr>
      <w:r w:rsidRPr="00076E26">
        <w:rPr>
          <w:sz w:val="32"/>
          <w:szCs w:val="32"/>
        </w:rPr>
        <w:t xml:space="preserve">(Cattedrale di Trento </w:t>
      </w:r>
      <w:proofErr w:type="gramStart"/>
      <w:r w:rsidRPr="00076E26">
        <w:rPr>
          <w:sz w:val="32"/>
          <w:szCs w:val="32"/>
        </w:rPr>
        <w:t>1 aprile</w:t>
      </w:r>
      <w:proofErr w:type="gramEnd"/>
      <w:r w:rsidRPr="00076E26">
        <w:rPr>
          <w:sz w:val="32"/>
          <w:szCs w:val="32"/>
        </w:rPr>
        <w:t xml:space="preserve"> 2021) </w:t>
      </w:r>
    </w:p>
    <w:p w14:paraId="029489E7" w14:textId="77777777" w:rsidR="007F6C08" w:rsidRPr="00076E26" w:rsidRDefault="007F6C08" w:rsidP="00076E26">
      <w:pPr>
        <w:jc w:val="center"/>
        <w:rPr>
          <w:sz w:val="32"/>
          <w:szCs w:val="32"/>
        </w:rPr>
      </w:pPr>
    </w:p>
    <w:p w14:paraId="0CDD30F5" w14:textId="503DB442" w:rsidR="00760776" w:rsidRDefault="007F6C08" w:rsidP="00760776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076E26" w:rsidRPr="00076E26">
        <w:rPr>
          <w:sz w:val="32"/>
          <w:szCs w:val="32"/>
        </w:rPr>
        <w:t xml:space="preserve">’ultima </w:t>
      </w:r>
      <w:r w:rsidR="00076E26">
        <w:rPr>
          <w:sz w:val="32"/>
          <w:szCs w:val="32"/>
        </w:rPr>
        <w:t xml:space="preserve">sera di Gesù </w:t>
      </w:r>
      <w:r>
        <w:rPr>
          <w:sz w:val="32"/>
          <w:szCs w:val="32"/>
        </w:rPr>
        <w:t xml:space="preserve">ci consegna </w:t>
      </w:r>
      <w:r w:rsidR="00076E26">
        <w:rPr>
          <w:sz w:val="32"/>
          <w:szCs w:val="32"/>
        </w:rPr>
        <w:t xml:space="preserve">alcune </w:t>
      </w:r>
      <w:r>
        <w:rPr>
          <w:sz w:val="32"/>
          <w:szCs w:val="32"/>
        </w:rPr>
        <w:t xml:space="preserve">preziose </w:t>
      </w:r>
      <w:r w:rsidR="00076E26">
        <w:rPr>
          <w:sz w:val="32"/>
          <w:szCs w:val="32"/>
        </w:rPr>
        <w:t>scoperte</w:t>
      </w:r>
      <w:r w:rsidR="00760776">
        <w:rPr>
          <w:sz w:val="32"/>
          <w:szCs w:val="32"/>
        </w:rPr>
        <w:t>.</w:t>
      </w:r>
    </w:p>
    <w:p w14:paraId="1CABD53D" w14:textId="6880BBA6" w:rsidR="00760776" w:rsidRDefault="007F6C08" w:rsidP="00760776">
      <w:p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760776">
        <w:rPr>
          <w:sz w:val="32"/>
          <w:szCs w:val="32"/>
        </w:rPr>
        <w:t xml:space="preserve">utto avviene in una </w:t>
      </w:r>
      <w:r w:rsidR="00760776" w:rsidRPr="004401C0">
        <w:rPr>
          <w:b/>
          <w:bCs/>
          <w:sz w:val="32"/>
          <w:szCs w:val="32"/>
        </w:rPr>
        <w:t>casa qualsiasi</w:t>
      </w:r>
      <w:r w:rsidR="00760776">
        <w:rPr>
          <w:sz w:val="32"/>
          <w:szCs w:val="32"/>
        </w:rPr>
        <w:t xml:space="preserve">. Il </w:t>
      </w:r>
      <w:r w:rsidR="00760776" w:rsidRPr="0002023B">
        <w:rPr>
          <w:sz w:val="32"/>
          <w:szCs w:val="32"/>
        </w:rPr>
        <w:t>primo altare</w:t>
      </w:r>
      <w:r w:rsidR="00760776">
        <w:rPr>
          <w:sz w:val="32"/>
          <w:szCs w:val="32"/>
        </w:rPr>
        <w:t xml:space="preserve"> è una </w:t>
      </w:r>
      <w:r w:rsidR="00760776" w:rsidRPr="0002023B">
        <w:rPr>
          <w:sz w:val="32"/>
          <w:szCs w:val="32"/>
        </w:rPr>
        <w:t xml:space="preserve">tavola </w:t>
      </w:r>
      <w:r w:rsidRPr="0002023B">
        <w:rPr>
          <w:sz w:val="32"/>
          <w:szCs w:val="32"/>
        </w:rPr>
        <w:t>domestica</w:t>
      </w:r>
      <w:r w:rsidR="00760776" w:rsidRPr="0002023B">
        <w:rPr>
          <w:sz w:val="32"/>
          <w:szCs w:val="32"/>
        </w:rPr>
        <w:t>,</w:t>
      </w:r>
      <w:r w:rsidR="00760776">
        <w:rPr>
          <w:sz w:val="32"/>
          <w:szCs w:val="32"/>
        </w:rPr>
        <w:t xml:space="preserve"> i grandi altari delle cattedrali sono venuti secoli dopo</w:t>
      </w:r>
      <w:r w:rsidR="00033C37">
        <w:rPr>
          <w:sz w:val="32"/>
          <w:szCs w:val="32"/>
        </w:rPr>
        <w:t>.</w:t>
      </w:r>
      <w:r w:rsidR="00760776">
        <w:rPr>
          <w:sz w:val="32"/>
          <w:szCs w:val="32"/>
        </w:rPr>
        <w:t xml:space="preserve"> </w:t>
      </w:r>
      <w:r w:rsidR="00033C37" w:rsidRPr="0031485B">
        <w:rPr>
          <w:sz w:val="32"/>
          <w:szCs w:val="32"/>
        </w:rPr>
        <w:t>L’</w:t>
      </w:r>
      <w:r w:rsidR="00033C37" w:rsidRPr="004401C0">
        <w:rPr>
          <w:b/>
          <w:bCs/>
          <w:sz w:val="32"/>
          <w:szCs w:val="32"/>
        </w:rPr>
        <w:t>altare originale del cristianesimo</w:t>
      </w:r>
      <w:r w:rsidR="00033C37" w:rsidRPr="0031485B">
        <w:rPr>
          <w:sz w:val="32"/>
          <w:szCs w:val="32"/>
        </w:rPr>
        <w:t xml:space="preserve"> </w:t>
      </w:r>
      <w:r w:rsidR="00033C37" w:rsidRPr="004401C0">
        <w:rPr>
          <w:b/>
          <w:bCs/>
          <w:sz w:val="32"/>
          <w:szCs w:val="32"/>
        </w:rPr>
        <w:t>non</w:t>
      </w:r>
      <w:r w:rsidR="00033C37" w:rsidRPr="0031485B">
        <w:rPr>
          <w:sz w:val="32"/>
          <w:szCs w:val="32"/>
        </w:rPr>
        <w:t xml:space="preserve"> lo trovi </w:t>
      </w:r>
      <w:r w:rsidR="00033C37" w:rsidRPr="004401C0">
        <w:rPr>
          <w:b/>
          <w:bCs/>
          <w:sz w:val="32"/>
          <w:szCs w:val="32"/>
        </w:rPr>
        <w:t>nelle chiese o nelle cappelle</w:t>
      </w:r>
      <w:r>
        <w:rPr>
          <w:sz w:val="32"/>
          <w:szCs w:val="32"/>
        </w:rPr>
        <w:t xml:space="preserve">: </w:t>
      </w:r>
      <w:r w:rsidR="00033C37" w:rsidRPr="0031485B">
        <w:rPr>
          <w:sz w:val="32"/>
          <w:szCs w:val="32"/>
        </w:rPr>
        <w:t xml:space="preserve">è la </w:t>
      </w:r>
      <w:r w:rsidR="00033C37" w:rsidRPr="004401C0">
        <w:rPr>
          <w:b/>
          <w:bCs/>
          <w:sz w:val="32"/>
          <w:szCs w:val="32"/>
        </w:rPr>
        <w:t>tavola di casa</w:t>
      </w:r>
      <w:r w:rsidR="00033C37" w:rsidRPr="0031485B">
        <w:rPr>
          <w:sz w:val="32"/>
          <w:szCs w:val="32"/>
        </w:rPr>
        <w:t xml:space="preserve">. </w:t>
      </w:r>
      <w:r w:rsidR="00760776">
        <w:rPr>
          <w:sz w:val="32"/>
          <w:szCs w:val="32"/>
        </w:rPr>
        <w:t>Attorno ad essa Gesù convoca i suoi discepoli e regala loro una notizia innovativa</w:t>
      </w:r>
      <w:r w:rsidR="00033C37">
        <w:rPr>
          <w:sz w:val="32"/>
          <w:szCs w:val="32"/>
        </w:rPr>
        <w:t>: “Prendetene tutti, mangiate questo è il mio Corpo”. Il nostro Dio non è una dottrina, un’idea, una filosofia, una morale</w:t>
      </w:r>
      <w:r>
        <w:rPr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>È</w:t>
      </w:r>
      <w:r w:rsidR="00033C37">
        <w:rPr>
          <w:sz w:val="32"/>
          <w:szCs w:val="32"/>
        </w:rPr>
        <w:t xml:space="preserve"> </w:t>
      </w:r>
      <w:r w:rsidR="00033C37" w:rsidRPr="008D1A3A">
        <w:rPr>
          <w:b/>
          <w:bCs/>
          <w:sz w:val="32"/>
          <w:szCs w:val="32"/>
        </w:rPr>
        <w:t>un Dio da mangiare</w:t>
      </w:r>
      <w:r w:rsidR="00033C37">
        <w:rPr>
          <w:sz w:val="32"/>
          <w:szCs w:val="32"/>
        </w:rPr>
        <w:t>, un Dio che si fa pane e vita. Il pane nutre e scompare</w:t>
      </w:r>
      <w:r w:rsidR="00A93FF7">
        <w:rPr>
          <w:sz w:val="32"/>
          <w:szCs w:val="32"/>
        </w:rPr>
        <w:t>, fa vivere e si annulla. Quest</w:t>
      </w:r>
      <w:r>
        <w:rPr>
          <w:sz w:val="32"/>
          <w:szCs w:val="32"/>
        </w:rPr>
        <w:t>a</w:t>
      </w:r>
      <w:r w:rsidR="00A93FF7">
        <w:rPr>
          <w:sz w:val="32"/>
          <w:szCs w:val="32"/>
        </w:rPr>
        <w:t xml:space="preserve"> è </w:t>
      </w:r>
      <w:r>
        <w:rPr>
          <w:sz w:val="32"/>
          <w:szCs w:val="32"/>
        </w:rPr>
        <w:t xml:space="preserve">anche </w:t>
      </w:r>
      <w:r w:rsidR="00A93FF7">
        <w:rPr>
          <w:sz w:val="32"/>
          <w:szCs w:val="32"/>
        </w:rPr>
        <w:t xml:space="preserve">la </w:t>
      </w:r>
      <w:r>
        <w:rPr>
          <w:sz w:val="32"/>
          <w:szCs w:val="32"/>
        </w:rPr>
        <w:t xml:space="preserve">dinamica </w:t>
      </w:r>
      <w:r w:rsidR="00A93FF7">
        <w:rPr>
          <w:sz w:val="32"/>
          <w:szCs w:val="32"/>
        </w:rPr>
        <w:t>del</w:t>
      </w:r>
      <w:r>
        <w:rPr>
          <w:sz w:val="32"/>
          <w:szCs w:val="32"/>
        </w:rPr>
        <w:t xml:space="preserve">la Pasqua: </w:t>
      </w:r>
      <w:r w:rsidR="00A93FF7">
        <w:rPr>
          <w:sz w:val="32"/>
          <w:szCs w:val="32"/>
        </w:rPr>
        <w:t xml:space="preserve">dopo duemila anni </w:t>
      </w:r>
      <w:r>
        <w:rPr>
          <w:sz w:val="32"/>
          <w:szCs w:val="32"/>
        </w:rPr>
        <w:t>il</w:t>
      </w:r>
      <w:r w:rsidRPr="007F6C0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nostro </w:t>
      </w:r>
      <w:r w:rsidRPr="003721DC">
        <w:rPr>
          <w:b/>
          <w:bCs/>
          <w:sz w:val="32"/>
          <w:szCs w:val="32"/>
        </w:rPr>
        <w:t xml:space="preserve">Dio </w:t>
      </w:r>
      <w:r w:rsidR="00A93FF7" w:rsidRPr="003721DC">
        <w:rPr>
          <w:sz w:val="32"/>
          <w:szCs w:val="32"/>
        </w:rPr>
        <w:t xml:space="preserve">non </w:t>
      </w:r>
      <w:r w:rsidRPr="003721DC">
        <w:rPr>
          <w:sz w:val="32"/>
          <w:szCs w:val="32"/>
        </w:rPr>
        <w:t>paga alcun invecchiamento</w:t>
      </w:r>
      <w:r w:rsidR="00A93FF7" w:rsidRPr="003721DC">
        <w:rPr>
          <w:sz w:val="32"/>
          <w:szCs w:val="32"/>
        </w:rPr>
        <w:t>,</w:t>
      </w:r>
      <w:r w:rsidR="00A93FF7">
        <w:rPr>
          <w:sz w:val="32"/>
          <w:szCs w:val="32"/>
        </w:rPr>
        <w:t xml:space="preserve"> è </w:t>
      </w:r>
      <w:r>
        <w:rPr>
          <w:sz w:val="32"/>
          <w:szCs w:val="32"/>
        </w:rPr>
        <w:t xml:space="preserve">lui la </w:t>
      </w:r>
      <w:r w:rsidRPr="003721DC">
        <w:rPr>
          <w:b/>
          <w:bCs/>
          <w:sz w:val="32"/>
          <w:szCs w:val="32"/>
        </w:rPr>
        <w:t xml:space="preserve">vera </w:t>
      </w:r>
      <w:r w:rsidR="00A93FF7" w:rsidRPr="003721DC">
        <w:rPr>
          <w:b/>
          <w:bCs/>
          <w:sz w:val="32"/>
          <w:szCs w:val="32"/>
        </w:rPr>
        <w:t>innovazione</w:t>
      </w:r>
      <w:r w:rsidR="00A93FF7">
        <w:rPr>
          <w:sz w:val="32"/>
          <w:szCs w:val="32"/>
        </w:rPr>
        <w:t>.</w:t>
      </w:r>
    </w:p>
    <w:p w14:paraId="07203B69" w14:textId="04C19A28" w:rsidR="00D1075F" w:rsidRDefault="00A93FF7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brocca, il catino e l’asciugamano </w:t>
      </w:r>
      <w:r w:rsidR="007F6C08">
        <w:rPr>
          <w:sz w:val="32"/>
          <w:szCs w:val="32"/>
        </w:rPr>
        <w:t xml:space="preserve">raccontano </w:t>
      </w:r>
      <w:r>
        <w:rPr>
          <w:sz w:val="32"/>
          <w:szCs w:val="32"/>
        </w:rPr>
        <w:t>la forza rivoluzionaria e dirompente di questo Dio che si fa Pane. Scrive</w:t>
      </w:r>
      <w:r w:rsidR="00420D3B">
        <w:rPr>
          <w:sz w:val="32"/>
          <w:szCs w:val="32"/>
        </w:rPr>
        <w:t xml:space="preserve"> Magdalene </w:t>
      </w:r>
      <w:proofErr w:type="spellStart"/>
      <w:r w:rsidR="00420D3B">
        <w:rPr>
          <w:sz w:val="32"/>
          <w:szCs w:val="32"/>
        </w:rPr>
        <w:t>Delbrel</w:t>
      </w:r>
      <w:proofErr w:type="spellEnd"/>
      <w:r w:rsidR="00420D3B">
        <w:rPr>
          <w:sz w:val="32"/>
          <w:szCs w:val="32"/>
        </w:rPr>
        <w:t xml:space="preserve">: </w:t>
      </w:r>
      <w:r w:rsidR="00D1075F" w:rsidRPr="0031485B">
        <w:rPr>
          <w:sz w:val="32"/>
          <w:szCs w:val="32"/>
        </w:rPr>
        <w:t xml:space="preserve">“Se dovessi scegliere una </w:t>
      </w:r>
      <w:r w:rsidR="00D1075F" w:rsidRPr="00970F2C">
        <w:rPr>
          <w:b/>
          <w:bCs/>
          <w:sz w:val="32"/>
          <w:szCs w:val="32"/>
        </w:rPr>
        <w:t>reliquia della Passione</w:t>
      </w:r>
      <w:r w:rsidR="00D1075F" w:rsidRPr="0031485B">
        <w:rPr>
          <w:sz w:val="32"/>
          <w:szCs w:val="32"/>
        </w:rPr>
        <w:t xml:space="preserve">, prenderei proprio quel </w:t>
      </w:r>
      <w:r w:rsidR="00D1075F" w:rsidRPr="00970F2C">
        <w:rPr>
          <w:b/>
          <w:bCs/>
          <w:sz w:val="32"/>
          <w:szCs w:val="32"/>
        </w:rPr>
        <w:t>catino colmo d'acqua sporca</w:t>
      </w:r>
      <w:r w:rsidR="00D1075F" w:rsidRPr="0031485B">
        <w:rPr>
          <w:sz w:val="32"/>
          <w:szCs w:val="32"/>
        </w:rPr>
        <w:t>. Gir</w:t>
      </w:r>
      <w:r w:rsidR="00552C3B">
        <w:rPr>
          <w:sz w:val="32"/>
          <w:szCs w:val="32"/>
        </w:rPr>
        <w:t>are</w:t>
      </w:r>
      <w:r w:rsidR="00D1075F" w:rsidRPr="0031485B">
        <w:rPr>
          <w:sz w:val="32"/>
          <w:szCs w:val="32"/>
        </w:rPr>
        <w:t xml:space="preserve"> il mondo con quel recipiente </w:t>
      </w:r>
      <w:r w:rsidR="00D1075F">
        <w:rPr>
          <w:sz w:val="32"/>
          <w:szCs w:val="32"/>
        </w:rPr>
        <w:t xml:space="preserve">e </w:t>
      </w:r>
      <w:r w:rsidR="00D1075F" w:rsidRPr="0031485B">
        <w:rPr>
          <w:sz w:val="32"/>
          <w:szCs w:val="32"/>
        </w:rPr>
        <w:t xml:space="preserve">ad ogni piede cingermi l'asciugatoio e curvarmi giù in basso e lavare i piedi. In silenzio finché tutti abbiano capito, nel mio, il Tuo </w:t>
      </w:r>
      <w:r w:rsidR="003A5CA4">
        <w:rPr>
          <w:sz w:val="32"/>
          <w:szCs w:val="32"/>
        </w:rPr>
        <w:t>A</w:t>
      </w:r>
      <w:r w:rsidR="00D1075F" w:rsidRPr="0031485B">
        <w:rPr>
          <w:sz w:val="32"/>
          <w:szCs w:val="32"/>
        </w:rPr>
        <w:t xml:space="preserve">more”. </w:t>
      </w:r>
    </w:p>
    <w:p w14:paraId="7A93F219" w14:textId="75C64A07" w:rsidR="003A5CA4" w:rsidRDefault="007F6C08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Questo </w:t>
      </w:r>
      <w:r w:rsidR="003A5CA4">
        <w:rPr>
          <w:sz w:val="32"/>
          <w:szCs w:val="32"/>
        </w:rPr>
        <w:t>passaggio finale “</w:t>
      </w:r>
      <w:r w:rsidR="003A5CA4" w:rsidRPr="00970F2C">
        <w:rPr>
          <w:sz w:val="32"/>
          <w:szCs w:val="32"/>
        </w:rPr>
        <w:t>Finché tutti abbiano capito, nel mio, il Tuo Amore</w:t>
      </w:r>
      <w:r w:rsidR="003A5CA4">
        <w:rPr>
          <w:sz w:val="32"/>
          <w:szCs w:val="32"/>
        </w:rPr>
        <w:t>”, permette di entrare nel mistero stupendo dell’Eucarestia, splendidamente descritto dalle parole di Gesù: “Chi mangia me vivrà</w:t>
      </w:r>
      <w:r w:rsidR="00E345E9">
        <w:rPr>
          <w:sz w:val="32"/>
          <w:szCs w:val="32"/>
        </w:rPr>
        <w:t xml:space="preserve"> </w:t>
      </w:r>
      <w:r w:rsidR="003A5CA4">
        <w:rPr>
          <w:sz w:val="32"/>
          <w:szCs w:val="32"/>
        </w:rPr>
        <w:t>me</w:t>
      </w:r>
      <w:r w:rsidR="00E345E9">
        <w:rPr>
          <w:sz w:val="32"/>
          <w:szCs w:val="32"/>
        </w:rPr>
        <w:t xml:space="preserve">.” </w:t>
      </w:r>
      <w:r>
        <w:rPr>
          <w:sz w:val="32"/>
          <w:szCs w:val="32"/>
        </w:rPr>
        <w:t>(</w:t>
      </w:r>
      <w:proofErr w:type="spellStart"/>
      <w:r w:rsidR="00E345E9">
        <w:rPr>
          <w:sz w:val="32"/>
          <w:szCs w:val="32"/>
        </w:rPr>
        <w:t>Gv</w:t>
      </w:r>
      <w:proofErr w:type="spellEnd"/>
      <w:r w:rsidR="00E345E9">
        <w:rPr>
          <w:sz w:val="32"/>
          <w:szCs w:val="32"/>
        </w:rPr>
        <w:t xml:space="preserve"> 6, 57b</w:t>
      </w:r>
      <w:r>
        <w:rPr>
          <w:sz w:val="32"/>
          <w:szCs w:val="32"/>
        </w:rPr>
        <w:t>)</w:t>
      </w:r>
    </w:p>
    <w:p w14:paraId="18BBA9D0" w14:textId="5A4B552A" w:rsidR="00CE078A" w:rsidRDefault="007F6C08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t>G</w:t>
      </w:r>
      <w:r w:rsidR="00E345E9">
        <w:rPr>
          <w:sz w:val="32"/>
          <w:szCs w:val="32"/>
        </w:rPr>
        <w:t xml:space="preserve">razie al </w:t>
      </w:r>
      <w:r>
        <w:rPr>
          <w:sz w:val="32"/>
          <w:szCs w:val="32"/>
        </w:rPr>
        <w:t>P</w:t>
      </w:r>
      <w:r w:rsidR="00E345E9">
        <w:rPr>
          <w:sz w:val="32"/>
          <w:szCs w:val="32"/>
        </w:rPr>
        <w:t xml:space="preserve">ane della vita 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bbiamo la possibilità </w:t>
      </w:r>
      <w:r w:rsidR="00E345E9">
        <w:rPr>
          <w:sz w:val="32"/>
          <w:szCs w:val="32"/>
        </w:rPr>
        <w:t xml:space="preserve">di </w:t>
      </w:r>
      <w:r w:rsidR="00E345E9" w:rsidRPr="00D1687A">
        <w:rPr>
          <w:sz w:val="32"/>
          <w:szCs w:val="32"/>
        </w:rPr>
        <w:t>diventare pane buono per chi ci sta accanto</w:t>
      </w:r>
      <w:r w:rsidR="00E345E9">
        <w:rPr>
          <w:sz w:val="32"/>
          <w:szCs w:val="32"/>
        </w:rPr>
        <w:t>. Vivere il memoriale eucaristico</w:t>
      </w:r>
      <w:r>
        <w:rPr>
          <w:sz w:val="32"/>
          <w:szCs w:val="32"/>
        </w:rPr>
        <w:t xml:space="preserve"> </w:t>
      </w:r>
      <w:r w:rsidR="00E345E9">
        <w:rPr>
          <w:sz w:val="32"/>
          <w:szCs w:val="32"/>
        </w:rPr>
        <w:t xml:space="preserve">ci fa prendere coscienza che </w:t>
      </w:r>
      <w:r w:rsidRPr="00D1687A">
        <w:rPr>
          <w:b/>
          <w:bCs/>
          <w:sz w:val="32"/>
          <w:szCs w:val="32"/>
        </w:rPr>
        <w:t xml:space="preserve">stare al </w:t>
      </w:r>
      <w:r w:rsidR="00E345E9" w:rsidRPr="00D1687A">
        <w:rPr>
          <w:b/>
          <w:bCs/>
          <w:sz w:val="32"/>
          <w:szCs w:val="32"/>
        </w:rPr>
        <w:t>mondo</w:t>
      </w:r>
      <w:r>
        <w:rPr>
          <w:sz w:val="32"/>
          <w:szCs w:val="32"/>
        </w:rPr>
        <w:t xml:space="preserve"> </w:t>
      </w:r>
      <w:r w:rsidR="00E345E9" w:rsidRPr="00D1687A">
        <w:rPr>
          <w:b/>
          <w:bCs/>
          <w:sz w:val="32"/>
          <w:szCs w:val="32"/>
        </w:rPr>
        <w:t>senza essere un pezzo di pane buono</w:t>
      </w:r>
      <w:r w:rsidR="00E345E9">
        <w:rPr>
          <w:sz w:val="32"/>
          <w:szCs w:val="32"/>
        </w:rPr>
        <w:t xml:space="preserve"> per la fame di qualcuno, </w:t>
      </w:r>
      <w:r w:rsidR="000D1234">
        <w:rPr>
          <w:sz w:val="32"/>
          <w:szCs w:val="32"/>
        </w:rPr>
        <w:t>è un’</w:t>
      </w:r>
      <w:r w:rsidR="000D1234" w:rsidRPr="00D1687A">
        <w:rPr>
          <w:b/>
          <w:bCs/>
          <w:sz w:val="32"/>
          <w:szCs w:val="32"/>
        </w:rPr>
        <w:t>esistenza mancata</w:t>
      </w:r>
      <w:r w:rsidR="00E345E9">
        <w:rPr>
          <w:sz w:val="32"/>
          <w:szCs w:val="32"/>
        </w:rPr>
        <w:t>.</w:t>
      </w:r>
    </w:p>
    <w:p w14:paraId="726E466F" w14:textId="1A5C6F6E" w:rsidR="00E345E9" w:rsidRDefault="00CE078A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San Tommaso definisce l’Eucarestia</w:t>
      </w:r>
      <w:r w:rsidR="000D1234">
        <w:rPr>
          <w:sz w:val="32"/>
          <w:szCs w:val="32"/>
        </w:rPr>
        <w:t xml:space="preserve"> </w:t>
      </w:r>
      <w:r w:rsidR="000D1234">
        <w:rPr>
          <w:sz w:val="32"/>
          <w:szCs w:val="32"/>
        </w:rPr>
        <w:t>farmaco</w:t>
      </w:r>
      <w:r w:rsidR="000D1234">
        <w:rPr>
          <w:sz w:val="32"/>
          <w:szCs w:val="32"/>
        </w:rPr>
        <w:t>, medicina</w:t>
      </w:r>
      <w:r>
        <w:rPr>
          <w:sz w:val="32"/>
          <w:szCs w:val="32"/>
        </w:rPr>
        <w:t xml:space="preserve">. In questo </w:t>
      </w:r>
      <w:r w:rsidR="00420D3B">
        <w:rPr>
          <w:sz w:val="32"/>
          <w:szCs w:val="32"/>
        </w:rPr>
        <w:t>m</w:t>
      </w:r>
      <w:r>
        <w:rPr>
          <w:sz w:val="32"/>
          <w:szCs w:val="32"/>
        </w:rPr>
        <w:t>omento tanto difficile dell’umanità</w:t>
      </w:r>
      <w:r w:rsidR="00841592">
        <w:rPr>
          <w:sz w:val="32"/>
          <w:szCs w:val="32"/>
        </w:rPr>
        <w:t xml:space="preserve"> – </w:t>
      </w:r>
      <w:r>
        <w:rPr>
          <w:sz w:val="32"/>
          <w:szCs w:val="32"/>
        </w:rPr>
        <w:t>dove a dominare la scena è la frustrazione, la delusione, una diffusa percezione di impotenza</w:t>
      </w:r>
      <w:r w:rsidR="00841592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il </w:t>
      </w:r>
      <w:r w:rsidRPr="00EE62AE">
        <w:rPr>
          <w:b/>
          <w:bCs/>
          <w:sz w:val="32"/>
          <w:szCs w:val="32"/>
        </w:rPr>
        <w:t>Pane Eucaristico ci restituisce forza, coraggio, autostima</w:t>
      </w:r>
      <w:r>
        <w:rPr>
          <w:sz w:val="32"/>
          <w:szCs w:val="32"/>
        </w:rPr>
        <w:t>. Ci fa assaporare</w:t>
      </w:r>
      <w:r w:rsidR="00E345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 verità del salmo che definisce l’uomo </w:t>
      </w:r>
      <w:r w:rsidR="000D1234">
        <w:rPr>
          <w:sz w:val="32"/>
          <w:szCs w:val="32"/>
        </w:rPr>
        <w:t>“</w:t>
      </w:r>
      <w:r>
        <w:rPr>
          <w:sz w:val="32"/>
          <w:szCs w:val="32"/>
        </w:rPr>
        <w:t>di poco inferiore agli angeli</w:t>
      </w:r>
      <w:r w:rsidR="000D1234">
        <w:rPr>
          <w:sz w:val="32"/>
          <w:szCs w:val="32"/>
        </w:rPr>
        <w:t>”</w:t>
      </w:r>
      <w:r>
        <w:rPr>
          <w:sz w:val="32"/>
          <w:szCs w:val="32"/>
        </w:rPr>
        <w:t xml:space="preserve">. </w:t>
      </w:r>
    </w:p>
    <w:p w14:paraId="0B91012B" w14:textId="12B7654E" w:rsidR="00CE078A" w:rsidRDefault="00CE078A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t>Tutti possiamo diventare protagonisti positivi dentro la vita</w:t>
      </w:r>
      <w:r w:rsidR="0084159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41592">
        <w:rPr>
          <w:sz w:val="32"/>
          <w:szCs w:val="32"/>
        </w:rPr>
        <w:t>A tutti, infatti, è dat</w:t>
      </w:r>
      <w:r w:rsidR="000D1234">
        <w:rPr>
          <w:sz w:val="32"/>
          <w:szCs w:val="32"/>
        </w:rPr>
        <w:t xml:space="preserve">o </w:t>
      </w:r>
      <w:r w:rsidR="00841592">
        <w:rPr>
          <w:sz w:val="32"/>
          <w:szCs w:val="32"/>
        </w:rPr>
        <w:t>di</w:t>
      </w:r>
      <w:r>
        <w:rPr>
          <w:sz w:val="32"/>
          <w:szCs w:val="32"/>
        </w:rPr>
        <w:t xml:space="preserve"> </w:t>
      </w:r>
      <w:r w:rsidRPr="00EE62AE">
        <w:rPr>
          <w:b/>
          <w:bCs/>
          <w:sz w:val="32"/>
          <w:szCs w:val="32"/>
        </w:rPr>
        <w:t>immettere servizio, dono, perdono nelle vene della storia</w:t>
      </w:r>
      <w:r>
        <w:rPr>
          <w:sz w:val="32"/>
          <w:szCs w:val="32"/>
        </w:rPr>
        <w:t xml:space="preserve">. Non aspettiamo </w:t>
      </w:r>
      <w:r w:rsidR="00841592">
        <w:rPr>
          <w:sz w:val="32"/>
          <w:szCs w:val="32"/>
        </w:rPr>
        <w:t>che siano gli altri a muoversi</w:t>
      </w:r>
      <w:r>
        <w:rPr>
          <w:sz w:val="32"/>
          <w:szCs w:val="32"/>
        </w:rPr>
        <w:t xml:space="preserve">, </w:t>
      </w:r>
      <w:r w:rsidR="00841592">
        <w:rPr>
          <w:sz w:val="32"/>
          <w:szCs w:val="32"/>
        </w:rPr>
        <w:t xml:space="preserve">facciamo il primo passo: </w:t>
      </w:r>
      <w:r w:rsidRPr="00EE62AE">
        <w:rPr>
          <w:b/>
          <w:bCs/>
          <w:sz w:val="32"/>
          <w:szCs w:val="32"/>
        </w:rPr>
        <w:t>diamo noi stessi da mangiare</w:t>
      </w:r>
      <w:r>
        <w:rPr>
          <w:sz w:val="32"/>
          <w:szCs w:val="32"/>
        </w:rPr>
        <w:t>.</w:t>
      </w:r>
    </w:p>
    <w:p w14:paraId="54E69760" w14:textId="3699AE9B" w:rsidR="00CE078A" w:rsidRDefault="00CE078A" w:rsidP="00D1075F">
      <w:pPr>
        <w:jc w:val="both"/>
        <w:rPr>
          <w:sz w:val="32"/>
          <w:szCs w:val="32"/>
        </w:rPr>
      </w:pPr>
      <w:r>
        <w:rPr>
          <w:sz w:val="32"/>
          <w:szCs w:val="32"/>
        </w:rPr>
        <w:t>L’</w:t>
      </w:r>
      <w:r w:rsidRPr="00142380">
        <w:rPr>
          <w:b/>
          <w:bCs/>
          <w:sz w:val="32"/>
          <w:szCs w:val="32"/>
        </w:rPr>
        <w:t>Eucarestia</w:t>
      </w:r>
      <w:r>
        <w:rPr>
          <w:sz w:val="32"/>
          <w:szCs w:val="32"/>
        </w:rPr>
        <w:t xml:space="preserve">, contrariamente a </w:t>
      </w:r>
      <w:r w:rsidR="004A686D">
        <w:rPr>
          <w:sz w:val="32"/>
          <w:szCs w:val="32"/>
        </w:rPr>
        <w:t xml:space="preserve">quanti la liquidano come un rito che non ha nulla da spartire con la vita, è </w:t>
      </w:r>
      <w:r w:rsidR="004A686D" w:rsidRPr="00142380">
        <w:rPr>
          <w:b/>
          <w:bCs/>
          <w:sz w:val="32"/>
          <w:szCs w:val="32"/>
        </w:rPr>
        <w:t>rivoluzione</w:t>
      </w:r>
      <w:r w:rsidR="004A686D">
        <w:rPr>
          <w:sz w:val="32"/>
          <w:szCs w:val="32"/>
        </w:rPr>
        <w:t xml:space="preserve">, è contestazione dello status quo, è adrenalina pura. </w:t>
      </w:r>
      <w:r w:rsidR="004A686D" w:rsidRPr="00EC13A5">
        <w:rPr>
          <w:sz w:val="32"/>
          <w:szCs w:val="32"/>
        </w:rPr>
        <w:t xml:space="preserve">Non ti lascia pace, </w:t>
      </w:r>
      <w:r w:rsidR="000D1234" w:rsidRPr="00EC13A5">
        <w:rPr>
          <w:sz w:val="32"/>
          <w:szCs w:val="32"/>
        </w:rPr>
        <w:t>ti</w:t>
      </w:r>
      <w:r w:rsidR="000D1234" w:rsidRPr="00EC13A5">
        <w:rPr>
          <w:b/>
          <w:bCs/>
          <w:sz w:val="32"/>
          <w:szCs w:val="32"/>
        </w:rPr>
        <w:t xml:space="preserve"> </w:t>
      </w:r>
      <w:r w:rsidR="004A686D" w:rsidRPr="00EC13A5">
        <w:rPr>
          <w:b/>
          <w:bCs/>
          <w:sz w:val="32"/>
          <w:szCs w:val="32"/>
        </w:rPr>
        <w:t xml:space="preserve">invia nella storia </w:t>
      </w:r>
      <w:r w:rsidR="004A686D" w:rsidRPr="00EC13A5">
        <w:rPr>
          <w:sz w:val="32"/>
          <w:szCs w:val="32"/>
        </w:rPr>
        <w:t>a scrivere con la</w:t>
      </w:r>
      <w:r w:rsidR="004A686D" w:rsidRPr="00EC13A5">
        <w:rPr>
          <w:b/>
          <w:bCs/>
          <w:sz w:val="32"/>
          <w:szCs w:val="32"/>
        </w:rPr>
        <w:t xml:space="preserve"> tua vita pagine di futuro e di speranza</w:t>
      </w:r>
      <w:r w:rsidR="004A686D">
        <w:rPr>
          <w:sz w:val="32"/>
          <w:szCs w:val="32"/>
        </w:rPr>
        <w:t xml:space="preserve">. Se il mondo non sprofonda è grazie agli uomini e alle donne dell’Eucarestia </w:t>
      </w:r>
      <w:r w:rsidR="000D1234">
        <w:rPr>
          <w:sz w:val="32"/>
          <w:szCs w:val="32"/>
        </w:rPr>
        <w:t>i quali</w:t>
      </w:r>
      <w:r w:rsidR="00EC13A5">
        <w:rPr>
          <w:sz w:val="32"/>
          <w:szCs w:val="32"/>
        </w:rPr>
        <w:t>,</w:t>
      </w:r>
      <w:r w:rsidR="004A686D">
        <w:rPr>
          <w:sz w:val="32"/>
          <w:szCs w:val="32"/>
        </w:rPr>
        <w:t xml:space="preserve"> </w:t>
      </w:r>
      <w:r w:rsidR="004A686D" w:rsidRPr="00EC13A5">
        <w:rPr>
          <w:b/>
          <w:bCs/>
          <w:sz w:val="32"/>
          <w:szCs w:val="32"/>
        </w:rPr>
        <w:t>al farsi servire</w:t>
      </w:r>
      <w:r w:rsidR="00EC13A5" w:rsidRPr="00EC13A5">
        <w:rPr>
          <w:b/>
          <w:bCs/>
          <w:sz w:val="32"/>
          <w:szCs w:val="32"/>
        </w:rPr>
        <w:t>,</w:t>
      </w:r>
      <w:r w:rsidR="004A686D" w:rsidRPr="00EC13A5">
        <w:rPr>
          <w:b/>
          <w:bCs/>
          <w:sz w:val="32"/>
          <w:szCs w:val="32"/>
        </w:rPr>
        <w:t xml:space="preserve"> antepongono il dono di sé</w:t>
      </w:r>
      <w:r w:rsidR="004A686D">
        <w:rPr>
          <w:sz w:val="32"/>
          <w:szCs w:val="32"/>
        </w:rPr>
        <w:t>, a somiglianza di Gesù che non è venuto per essere servito, ma per servire e dare la vita.</w:t>
      </w:r>
    </w:p>
    <w:p w14:paraId="2D4A2607" w14:textId="77777777" w:rsidR="00E345E9" w:rsidRDefault="00E345E9" w:rsidP="00D1075F">
      <w:pPr>
        <w:jc w:val="both"/>
        <w:rPr>
          <w:sz w:val="32"/>
          <w:szCs w:val="32"/>
        </w:rPr>
      </w:pPr>
    </w:p>
    <w:p w14:paraId="10A1A074" w14:textId="77777777" w:rsidR="00D1075F" w:rsidRDefault="00D1075F" w:rsidP="00D1075F">
      <w:pPr>
        <w:jc w:val="both"/>
        <w:rPr>
          <w:sz w:val="32"/>
          <w:szCs w:val="32"/>
        </w:rPr>
      </w:pPr>
    </w:p>
    <w:p w14:paraId="239547AD" w14:textId="77777777" w:rsidR="00CF1E8D" w:rsidRDefault="00CF1E8D" w:rsidP="00760776">
      <w:pPr>
        <w:jc w:val="both"/>
        <w:rPr>
          <w:sz w:val="32"/>
          <w:szCs w:val="32"/>
        </w:rPr>
      </w:pPr>
    </w:p>
    <w:sectPr w:rsidR="00CF1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F5"/>
    <w:rsid w:val="0002023B"/>
    <w:rsid w:val="00033C37"/>
    <w:rsid w:val="00076E26"/>
    <w:rsid w:val="000D1234"/>
    <w:rsid w:val="00142380"/>
    <w:rsid w:val="003005F5"/>
    <w:rsid w:val="003721DC"/>
    <w:rsid w:val="003A5CA4"/>
    <w:rsid w:val="00420D3B"/>
    <w:rsid w:val="004401C0"/>
    <w:rsid w:val="004A686D"/>
    <w:rsid w:val="00552C3B"/>
    <w:rsid w:val="00760776"/>
    <w:rsid w:val="007F6C08"/>
    <w:rsid w:val="00841592"/>
    <w:rsid w:val="008D1A3A"/>
    <w:rsid w:val="00923E7B"/>
    <w:rsid w:val="00970F2C"/>
    <w:rsid w:val="00A93FF7"/>
    <w:rsid w:val="00AF58FF"/>
    <w:rsid w:val="00CE078A"/>
    <w:rsid w:val="00CF1E8D"/>
    <w:rsid w:val="00D1075F"/>
    <w:rsid w:val="00D1687A"/>
    <w:rsid w:val="00D40891"/>
    <w:rsid w:val="00E345E9"/>
    <w:rsid w:val="00EC13A5"/>
    <w:rsid w:val="00E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FB94"/>
  <w15:chartTrackingRefBased/>
  <w15:docId w15:val="{AFC8E1FB-E773-4C25-A2E1-D9934DD4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E2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13</cp:revision>
  <dcterms:created xsi:type="dcterms:W3CDTF">2021-04-01T09:54:00Z</dcterms:created>
  <dcterms:modified xsi:type="dcterms:W3CDTF">2021-04-01T10:46:00Z</dcterms:modified>
</cp:coreProperties>
</file>